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92" w:rsidRPr="00283561" w:rsidRDefault="00283561" w:rsidP="00A64692">
      <w:pPr>
        <w:spacing w:after="0" w:line="360" w:lineRule="auto"/>
        <w:ind w:firstLine="30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8356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Развитие мелкой моторики как средство развития речи у детей дошкольного возраста</w:t>
      </w:r>
    </w:p>
    <w:p w:rsidR="00D108C5" w:rsidRPr="00D108C5" w:rsidRDefault="00D108C5" w:rsidP="00885A2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Известный педагог В.А. Сухомлинский сказал: </w:t>
      </w:r>
      <w:r w:rsidRPr="00D108C5">
        <w:rPr>
          <w:rFonts w:ascii="Times New Roman" w:hAnsi="Times New Roman" w:cs="Times New Roman"/>
          <w:color w:val="000000"/>
          <w:sz w:val="28"/>
          <w:szCs w:val="28"/>
        </w:rPr>
        <w:t>“Источники способностей и</w:t>
      </w:r>
      <w:r w:rsidRPr="00D108C5">
        <w:rPr>
          <w:rFonts w:ascii="Times New Roman" w:hAnsi="Times New Roman" w:cs="Times New Roman"/>
          <w:color w:val="000000"/>
          <w:sz w:val="28"/>
          <w:szCs w:val="28"/>
        </w:rPr>
        <w:br/>
        <w:t>дарований детей – на кончиках их пальцев. От пальцев, образно говоря, идут тончайшие ручейки,</w:t>
      </w:r>
      <w:r w:rsidRPr="00D1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108C5">
        <w:rPr>
          <w:rFonts w:ascii="Times New Roman" w:hAnsi="Times New Roman" w:cs="Times New Roman"/>
          <w:color w:val="000000"/>
          <w:sz w:val="28"/>
          <w:szCs w:val="28"/>
        </w:rPr>
        <w:t>которые питают источник творческой мысли”.</w:t>
      </w:r>
    </w:p>
    <w:p w:rsidR="00D108C5" w:rsidRDefault="00D108C5" w:rsidP="00885A2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08C5">
        <w:rPr>
          <w:rFonts w:ascii="Times New Roman" w:eastAsia="Times New Roman" w:hAnsi="Times New Roman" w:cs="Times New Roman"/>
          <w:sz w:val="28"/>
          <w:szCs w:val="28"/>
        </w:rPr>
        <w:t xml:space="preserve">Наукой доказано существование связи между развитием мелкой моторики и речи у детей. </w:t>
      </w:r>
      <w:proofErr w:type="gramStart"/>
      <w:r w:rsidRPr="00D108C5">
        <w:rPr>
          <w:rFonts w:ascii="Times New Roman" w:hAnsi="Times New Roman" w:cs="Times New Roman"/>
          <w:sz w:val="28"/>
          <w:szCs w:val="28"/>
        </w:rPr>
        <w:t xml:space="preserve">Мелкая моторика 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 </w:t>
      </w:r>
      <w:proofErr w:type="gramEnd"/>
    </w:p>
    <w:p w:rsidR="008544A2" w:rsidRDefault="00D108C5" w:rsidP="00885A2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C5">
        <w:rPr>
          <w:rFonts w:ascii="Times New Roman" w:hAnsi="Times New Roman" w:cs="Times New Roman"/>
          <w:sz w:val="28"/>
          <w:szCs w:val="28"/>
        </w:rPr>
        <w:t xml:space="preserve">Значение мелкой моторики очень велико. </w:t>
      </w:r>
      <w:proofErr w:type="gramStart"/>
      <w:r w:rsidRPr="00D108C5">
        <w:rPr>
          <w:rFonts w:ascii="Times New Roman" w:eastAsia="Times New Roman" w:hAnsi="Times New Roman" w:cs="Times New Roman"/>
          <w:sz w:val="28"/>
          <w:szCs w:val="28"/>
        </w:rPr>
        <w:t>Ребенок, имеющий высокий уровень развития мелкой моторики, умеет логически рассуждать, у него развиты память, мышление, внимание, координация, воображение,  наблюдательность.</w:t>
      </w:r>
      <w:proofErr w:type="gramEnd"/>
      <w:r w:rsidRPr="00D10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4A2" w:rsidRPr="0085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Развитая мелкая </w:t>
      </w:r>
      <w:r w:rsidR="0085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моторика</w:t>
      </w:r>
      <w:r w:rsidR="008544A2" w:rsidRPr="0085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положительно сказывается на становлении детской речи,</w:t>
      </w:r>
      <w:r w:rsidR="008544A2" w:rsidRPr="008544A2">
        <w:rPr>
          <w:rFonts w:ascii="Times New Roman" w:hAnsi="Times New Roman" w:cs="Times New Roman"/>
          <w:sz w:val="28"/>
          <w:szCs w:val="28"/>
        </w:rPr>
        <w:t xml:space="preserve"> </w:t>
      </w:r>
      <w:r w:rsidRPr="008544A2">
        <w:rPr>
          <w:rFonts w:ascii="Times New Roman" w:hAnsi="Times New Roman" w:cs="Times New Roman"/>
          <w:sz w:val="28"/>
          <w:szCs w:val="28"/>
        </w:rPr>
        <w:t>так как центры мозга, отвечающие за моторику и речь, находятся рядом.</w:t>
      </w:r>
      <w:r w:rsidRPr="008544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544A2" w:rsidRDefault="008544A2" w:rsidP="00885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Слабо развитая моторика, свойственная детям </w:t>
      </w:r>
      <w:r w:rsidR="00D7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дошкольного возраста </w:t>
      </w:r>
      <w:r w:rsidRPr="00D10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причиной нарушений произносительной стороны речи, так как фонетически правильно оформленная речь предполагает точную координацию движений артикуляционного аппарата. </w:t>
      </w:r>
    </w:p>
    <w:p w:rsidR="00067880" w:rsidRPr="00067880" w:rsidRDefault="008B4075" w:rsidP="00885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C5">
        <w:rPr>
          <w:rFonts w:ascii="Times New Roman" w:hAnsi="Times New Roman" w:cs="Times New Roman"/>
          <w:sz w:val="28"/>
          <w:szCs w:val="28"/>
        </w:rPr>
        <w:t>Актуальность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деятельность и подго</w:t>
      </w:r>
      <w:r w:rsidR="00261119" w:rsidRPr="00D108C5">
        <w:rPr>
          <w:rFonts w:ascii="Times New Roman" w:hAnsi="Times New Roman" w:cs="Times New Roman"/>
          <w:sz w:val="28"/>
          <w:szCs w:val="28"/>
        </w:rPr>
        <w:t xml:space="preserve">товить ребёнка к школе. </w:t>
      </w:r>
    </w:p>
    <w:p w:rsidR="00067880" w:rsidRDefault="00067880" w:rsidP="00885A2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CAB" w:rsidRDefault="00647A9F" w:rsidP="00885A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942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мелкую моторику</w:t>
      </w:r>
      <w:r w:rsidR="00067880" w:rsidRPr="0047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 </w:t>
      </w:r>
      <w:r w:rsidR="006C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</w:t>
      </w:r>
      <w:proofErr w:type="spellStart"/>
      <w:r w:rsidR="006C6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6C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</w:t>
      </w:r>
      <w:r w:rsidR="00067880" w:rsidRPr="00473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53FA" w:rsidRPr="00473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9453FA" w:rsidRPr="00473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3C16" w:rsidRPr="0047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1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индивидуальные особенности детей в развитии мелкой моторики. </w:t>
      </w:r>
    </w:p>
    <w:p w:rsidR="0048749E" w:rsidRDefault="0048749E" w:rsidP="00885A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тактильную чувствительность рук детей.</w:t>
      </w:r>
    </w:p>
    <w:p w:rsidR="0048749E" w:rsidRDefault="0048749E" w:rsidP="00885A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игры и упражнения для тренировки пальцев с речью детей.</w:t>
      </w:r>
    </w:p>
    <w:p w:rsidR="00067880" w:rsidRDefault="0048749E" w:rsidP="00885A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элементарные специфические графические навыки.</w:t>
      </w:r>
    </w:p>
    <w:p w:rsidR="0048749E" w:rsidRDefault="0048749E" w:rsidP="001F69A0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руку ребенка к письму.</w:t>
      </w:r>
    </w:p>
    <w:p w:rsidR="00067880" w:rsidRPr="0009428E" w:rsidRDefault="00067880" w:rsidP="00885A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предметно-развивающую среду группы для развития мелкой моторики.</w:t>
      </w:r>
    </w:p>
    <w:p w:rsidR="008939B7" w:rsidRPr="001F69A0" w:rsidRDefault="00067880" w:rsidP="001F69A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возрастные особенности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подобраны 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приемлемые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упражнения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мелкой моторики.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удобства, те 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игровых упражнений, которые 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работе, были разбиты на комплексы:</w:t>
      </w:r>
      <w:r w:rsidR="00BD3AF9"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BD3AF9" w:rsidRPr="0089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</w:t>
      </w:r>
      <w:r w:rsidR="008939B7" w:rsidRPr="0089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нестандартного оборудования:</w:t>
      </w:r>
    </w:p>
    <w:p w:rsidR="008939B7" w:rsidRPr="00BC07EA" w:rsidRDefault="008939B7" w:rsidP="00885A2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Игры с крупой</w:t>
      </w:r>
      <w:proofErr w:type="gramStart"/>
      <w:r w:rsidRPr="00D748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DE67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мешиваем 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</w:t>
      </w:r>
      <w:r w:rsidR="00DE6771">
        <w:rPr>
          <w:rFonts w:ascii="Times New Roman" w:eastAsia="Times New Roman" w:hAnsi="Times New Roman" w:cs="Times New Roman"/>
          <w:sz w:val="28"/>
          <w:szCs w:val="28"/>
          <w:lang w:eastAsia="ru-RU"/>
        </w:rPr>
        <w:t>чку, рис и горох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этого 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рассортировать. 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ассыпаем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подносе 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мелкую крупу (манку). Лучшей доски для рисования не придумаешь.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Насыпаем в кружку  сухой горох. Перекладываем по одной в другую кружку.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E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Разверни, не порви</w:t>
      </w:r>
    </w:p>
    <w:p w:rsidR="008939B7" w:rsidRDefault="008939B7" w:rsidP="00885A2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азвернуть </w:t>
      </w:r>
      <w:proofErr w:type="gramStart"/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грецкий</w:t>
      </w:r>
      <w:proofErr w:type="gramEnd"/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оех</w:t>
      </w:r>
      <w:proofErr w:type="spellEnd"/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завёрнутый в фольгу.</w:t>
      </w:r>
    </w:p>
    <w:p w:rsidR="00D748E4" w:rsidRDefault="00C724F8" w:rsidP="00885A2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Игры с прищепками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прищепками развивают сенсомоторную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ординацию.</w:t>
      </w:r>
    </w:p>
    <w:p w:rsidR="00021836" w:rsidRDefault="00BD3AF9" w:rsidP="00885A24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2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 элементов </w:t>
      </w:r>
      <w:proofErr w:type="spellStart"/>
      <w:r w:rsidRPr="0002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изодеятельн</w:t>
      </w:r>
      <w:r w:rsidR="0002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ости</w:t>
      </w:r>
      <w:proofErr w:type="spellEnd"/>
      <w:r w:rsidR="0002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развитии мелкой моторики:</w:t>
      </w:r>
    </w:p>
    <w:p w:rsidR="00021836" w:rsidRPr="00D92DEE" w:rsidRDefault="00021836" w:rsidP="00885A2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DE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Рисование</w:t>
      </w:r>
    </w:p>
    <w:p w:rsidR="009E7E23" w:rsidRDefault="00021836" w:rsidP="00885A2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любимое занятие.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М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рисовать пальцем или ладошкой, делать отпечатки кусочком ваты, скомканной бумагой, печаткой, </w:t>
      </w:r>
      <w:proofErr w:type="gramStart"/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Ещё есть много разных спос</w:t>
      </w:r>
      <w:r w:rsidR="009E7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 развить детское восприятие.</w:t>
      </w:r>
    </w:p>
    <w:p w:rsidR="009E7E23" w:rsidRDefault="009E7E23" w:rsidP="00885A2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E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Игры с пластилином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Лепка, рисунки из пластилинов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колбасок,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E23" w:rsidRDefault="009E7E23" w:rsidP="00885A2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E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Игры с бумагой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казывается, бумагу можно мять, рвать, складывать, резать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ножницами.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DE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Игры с природным материалом</w:t>
      </w:r>
    </w:p>
    <w:p w:rsidR="000C5E5D" w:rsidRDefault="009E7E23" w:rsidP="00885A2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з шишек, желудей, листьев и каштанов можно создать необыкновенные поделки, а можно просто использовать их для массажа рук.</w:t>
      </w:r>
      <w:r w:rsidR="00BD3AF9"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BD3AF9" w:rsidRPr="000C5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«Пальчиковые иг</w:t>
      </w:r>
      <w:r w:rsidR="000C5E5D" w:rsidRPr="000C5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ры»:</w:t>
      </w:r>
      <w:r w:rsidR="000C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DEE" w:rsidRDefault="000C5E5D" w:rsidP="00885A2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– наилучшее средство для развития мелкой моторики и речи в своей совокупности. Разучивание текстов пальчиковой гимнастики способствует быстрому формированию речи, пространственного мышления, внимания, памяти и воображения. Речь детей становится более выразительной.</w:t>
      </w:r>
    </w:p>
    <w:p w:rsidR="008939B7" w:rsidRPr="00D92DEE" w:rsidRDefault="00196A08" w:rsidP="00885A24">
      <w:pPr>
        <w:pStyle w:val="a5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73C4" w:rsidRPr="0044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44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игрового массажа:</w:t>
      </w:r>
    </w:p>
    <w:p w:rsidR="00684E1D" w:rsidRDefault="004473C4" w:rsidP="00885A2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Сухой бассейн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играть в сухом бассейне (из крышек). Там спрятаны мелкие игрушки от киндер-сюрпризов,  которые ребята с возрастающим интересом ищут в большом количестве пробок и крышек.</w:t>
      </w:r>
      <w:r w:rsidR="00BD3AF9"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652" w:rsidRPr="00450A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Массаж кистей рук и пальцев</w:t>
      </w:r>
      <w:r w:rsidR="00B22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B22652"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оказывает общеукрепляющее действие на мышечную систему, повышая тонус, эластичность и сократите</w:t>
      </w:r>
      <w:r w:rsidR="00B2265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способность мышц.</w:t>
      </w:r>
      <w:r w:rsidR="00B22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652"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Массажные шарики су-</w:t>
      </w:r>
      <w:proofErr w:type="spellStart"/>
      <w:r w:rsidR="00B22652"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B22652"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кольцевая пружинка незаменимы для массажа пальчиков и ладоней.</w:t>
      </w:r>
    </w:p>
    <w:p w:rsidR="00C23138" w:rsidRPr="00C23138" w:rsidRDefault="00C23138" w:rsidP="00885A24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C2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игр, направлен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на развитие мелкой моторики:</w:t>
      </w:r>
    </w:p>
    <w:p w:rsidR="00717D92" w:rsidRPr="000C74A8" w:rsidRDefault="00717D92" w:rsidP="00885A24">
      <w:pPr>
        <w:pStyle w:val="a5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C74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Игры со счётными палочками</w:t>
      </w:r>
    </w:p>
    <w:p w:rsidR="00717D92" w:rsidRPr="00352C00" w:rsidRDefault="00717D92" w:rsidP="00885A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особенности данного дидактического материала — абстрактность, универсальность, высокая эффективность.</w:t>
      </w:r>
    </w:p>
    <w:p w:rsidR="00726985" w:rsidRDefault="00717D92" w:rsidP="00885A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52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с палочками позволяет перевести практические, внешние действия во внутренний план, создать полное, отчётливое представление о понятии, отработать навык счёта, измерения, вычисления.</w:t>
      </w:r>
    </w:p>
    <w:p w:rsidR="0084286B" w:rsidRDefault="00BD3AF9" w:rsidP="001F69A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br/>
      </w:r>
      <w:r w:rsidRPr="000C74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Игры с конструктором </w:t>
      </w:r>
      <w:r w:rsidR="00A14B90" w:rsidRPr="000C74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</w:t>
      </w:r>
      <w:proofErr w:type="spellStart"/>
      <w:r w:rsidRPr="000C74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лего</w:t>
      </w:r>
      <w:proofErr w:type="spellEnd"/>
      <w:r w:rsidR="00A14B90" w:rsidRPr="000C74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  <w:r w:rsidR="00C23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развитию восприятия</w:t>
      </w:r>
      <w:r w:rsidR="00793665">
        <w:rPr>
          <w:rFonts w:ascii="Times New Roman" w:eastAsia="Times New Roman" w:hAnsi="Times New Roman" w:cs="Times New Roman"/>
          <w:sz w:val="28"/>
          <w:szCs w:val="28"/>
          <w:lang w:eastAsia="ru-RU"/>
        </w:rPr>
        <w:t>.  Д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знакомятся с цветом, формой, величиной, о</w:t>
      </w:r>
      <w:r w:rsidR="00C23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сязаемыми свойствами предметов.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4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Игры </w:t>
      </w:r>
      <w:r w:rsidR="000C74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–</w:t>
      </w:r>
      <w:r w:rsidRPr="000C74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шнуровки</w:t>
      </w:r>
      <w:r w:rsidR="00C23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Игры-шнуровки развивают сенсомоторную координацию, мелкую моторику рук.  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Развивают </w:t>
      </w:r>
      <w:proofErr w:type="gramStart"/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</w:t>
      </w:r>
      <w:proofErr w:type="gramEnd"/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ориентирование, способствуют усвоению понятий «вверх</w:t>
      </w:r>
      <w:r w:rsidR="00C8673D">
        <w:rPr>
          <w:rFonts w:ascii="Times New Roman" w:eastAsia="Times New Roman" w:hAnsi="Times New Roman" w:cs="Times New Roman"/>
          <w:sz w:val="28"/>
          <w:szCs w:val="28"/>
          <w:lang w:eastAsia="ru-RU"/>
        </w:rPr>
        <w:t>у», «внизу», «слева», «справа».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Развивают усидчивость, внимание, терпение.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способствует коорд</w:t>
      </w:r>
      <w:r w:rsidR="00C86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инации движений, гибкости кисти.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80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Пазлы</w:t>
      </w:r>
      <w:proofErr w:type="spellEnd"/>
      <w:r w:rsidRPr="00D80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 </w:t>
      </w:r>
      <w:proofErr w:type="spellStart"/>
      <w:r w:rsidRPr="00D80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мозайка</w:t>
      </w:r>
      <w:proofErr w:type="spellEnd"/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переводе с английского «головоломка», «затруднение». Кроме мелкой моторики, эта игра формирует ещё и пространственное представление, умение складывать большое из мелких деталей. 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="00C86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мозайки</w:t>
      </w:r>
      <w:proofErr w:type="spellEnd"/>
      <w:r w:rsidR="00C8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композиции по образцу или ориентируясь на собственную фантазию.</w:t>
      </w:r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7C8E"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147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 и</w:t>
      </w:r>
      <w:r w:rsidR="00147C8E" w:rsidRPr="003B63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и специальные упражнения активизируют моторику рук, улучшают подвижность пальцев</w:t>
      </w:r>
      <w:r w:rsidR="009C2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развивают их силу и гибкость, что положительно сказывается на развитии речи  у детей дошкольного возраста. Использование  данных форм побуждает ребенка к свободному речевому общению и употреблению известных ему слов в словосочетаниях и предложениях, активизирует уже имеющийся у него словарный запас.  </w:t>
      </w:r>
    </w:p>
    <w:p w:rsidR="00147C8E" w:rsidRPr="0084286B" w:rsidRDefault="0084286B" w:rsidP="00885A2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84286B" w:rsidRDefault="0084286B" w:rsidP="0084286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«Картотека игр и упражнений, физкультминуток, пальчиковой гимнастики».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«ДЕТСТВО-ПРЕСС», 2014. – 80 с. </w:t>
      </w:r>
    </w:p>
    <w:p w:rsidR="0084286B" w:rsidRPr="001B33F9" w:rsidRDefault="0084286B" w:rsidP="0084286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для развития речи дошкольников: пособие для родителей и педагогов/ </w:t>
      </w:r>
      <w:r w:rsidRPr="001B3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Е.С </w:t>
      </w:r>
      <w:proofErr w:type="spellStart"/>
      <w:r w:rsidRPr="001B33F9">
        <w:rPr>
          <w:rFonts w:ascii="Times New Roman" w:hAnsi="Times New Roman" w:cs="Times New Roman"/>
          <w:sz w:val="28"/>
          <w:szCs w:val="28"/>
          <w:shd w:val="clear" w:color="auto" w:fill="FFFFFF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.- М.: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2007.-58с.</w:t>
      </w:r>
    </w:p>
    <w:p w:rsidR="0084286B" w:rsidRPr="00233C63" w:rsidRDefault="0084286B" w:rsidP="0084286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Ум на кончиках пальцев: маленькие подсказки для родителей/О.А.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Новиковская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М.: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Сова,2007, - 93с.</w:t>
      </w:r>
    </w:p>
    <w:p w:rsidR="00233C63" w:rsidRDefault="00233C63" w:rsidP="00233C6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ПРОПИСИ. РАВИВАЕМ ГРАФИЧЕСКИЕ НАВЫКИ.</w:t>
      </w:r>
    </w:p>
    <w:p w:rsidR="00FD7380" w:rsidRPr="00C8673D" w:rsidRDefault="00FD7380" w:rsidP="00C8673D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73D">
        <w:rPr>
          <w:sz w:val="28"/>
          <w:szCs w:val="28"/>
        </w:rPr>
        <w:t xml:space="preserve"> </w:t>
      </w:r>
      <w:r w:rsidR="001B7F7F" w:rsidRPr="00C8673D">
        <w:rPr>
          <w:rFonts w:ascii="Times New Roman" w:hAnsi="Times New Roman" w:cs="Times New Roman"/>
          <w:sz w:val="28"/>
          <w:szCs w:val="28"/>
        </w:rPr>
        <w:t>«</w:t>
      </w:r>
      <w:r w:rsidRPr="00C8673D">
        <w:rPr>
          <w:rFonts w:ascii="Times New Roman" w:hAnsi="Times New Roman" w:cs="Times New Roman"/>
          <w:sz w:val="28"/>
          <w:szCs w:val="28"/>
        </w:rPr>
        <w:t>Игры для развития мелкой моторики рук с использован</w:t>
      </w:r>
      <w:r w:rsidR="001B7F7F" w:rsidRPr="00C8673D">
        <w:rPr>
          <w:rFonts w:ascii="Times New Roman" w:hAnsi="Times New Roman" w:cs="Times New Roman"/>
          <w:sz w:val="28"/>
          <w:szCs w:val="28"/>
        </w:rPr>
        <w:t xml:space="preserve">ием нестандартного оборудования»  О. А. </w:t>
      </w:r>
      <w:proofErr w:type="spellStart"/>
      <w:r w:rsidR="001B7F7F" w:rsidRPr="00C8673D">
        <w:rPr>
          <w:rFonts w:ascii="Times New Roman" w:hAnsi="Times New Roman" w:cs="Times New Roman"/>
          <w:sz w:val="28"/>
          <w:szCs w:val="28"/>
        </w:rPr>
        <w:t>Зажигина</w:t>
      </w:r>
      <w:proofErr w:type="spellEnd"/>
      <w:r w:rsidR="001B7F7F" w:rsidRPr="00C8673D">
        <w:rPr>
          <w:rFonts w:ascii="Times New Roman" w:hAnsi="Times New Roman" w:cs="Times New Roman"/>
          <w:sz w:val="28"/>
          <w:szCs w:val="28"/>
        </w:rPr>
        <w:t xml:space="preserve">.  </w:t>
      </w:r>
      <w:r w:rsidRPr="00C8673D">
        <w:rPr>
          <w:rFonts w:ascii="Times New Roman" w:hAnsi="Times New Roman" w:cs="Times New Roman"/>
          <w:sz w:val="28"/>
          <w:szCs w:val="28"/>
        </w:rPr>
        <w:t>Детство-Пресс</w:t>
      </w:r>
      <w:r w:rsidRPr="00C8673D">
        <w:rPr>
          <w:rFonts w:ascii="Times New Roman" w:hAnsi="Times New Roman" w:cs="Times New Roman"/>
          <w:sz w:val="28"/>
          <w:szCs w:val="28"/>
        </w:rPr>
        <w:t>‬</w:t>
      </w:r>
      <w:r w:rsidRPr="00C8673D">
        <w:rPr>
          <w:rFonts w:ascii="Times New Roman" w:hAnsi="Times New Roman" w:cs="Times New Roman"/>
          <w:sz w:val="28"/>
          <w:szCs w:val="28"/>
        </w:rPr>
        <w:t>‬</w:t>
      </w:r>
      <w:r w:rsidRPr="00C8673D">
        <w:rPr>
          <w:rFonts w:ascii="Times New Roman" w:hAnsi="Times New Roman" w:cs="Times New Roman"/>
          <w:sz w:val="28"/>
          <w:szCs w:val="28"/>
        </w:rPr>
        <w:t>‬</w:t>
      </w:r>
      <w:r w:rsidRPr="00C8673D">
        <w:rPr>
          <w:rFonts w:ascii="Times New Roman" w:hAnsi="Times New Roman" w:cs="Times New Roman"/>
          <w:sz w:val="28"/>
          <w:szCs w:val="28"/>
        </w:rPr>
        <w:t>‬</w:t>
      </w:r>
      <w:r w:rsidRPr="00C8673D">
        <w:rPr>
          <w:rFonts w:ascii="Times New Roman" w:hAnsi="Times New Roman" w:cs="Times New Roman"/>
          <w:sz w:val="28"/>
          <w:szCs w:val="28"/>
        </w:rPr>
        <w:t>‬</w:t>
      </w:r>
      <w:r w:rsidRPr="00C8673D">
        <w:rPr>
          <w:rFonts w:ascii="Times New Roman" w:hAnsi="Times New Roman" w:cs="Times New Roman"/>
          <w:sz w:val="28"/>
          <w:szCs w:val="28"/>
        </w:rPr>
        <w:t>‬</w:t>
      </w:r>
      <w:r w:rsidRPr="00C8673D">
        <w:rPr>
          <w:rFonts w:ascii="Times New Roman" w:hAnsi="Times New Roman" w:cs="Times New Roman"/>
          <w:sz w:val="28"/>
          <w:szCs w:val="28"/>
        </w:rPr>
        <w:t>‬</w:t>
      </w:r>
      <w:r w:rsidRPr="00C8673D">
        <w:rPr>
          <w:rFonts w:ascii="Times New Roman" w:hAnsi="Times New Roman" w:cs="Times New Roman"/>
          <w:sz w:val="28"/>
          <w:szCs w:val="28"/>
        </w:rPr>
        <w:t>‬</w:t>
      </w:r>
    </w:p>
    <w:p w:rsidR="001F69A0" w:rsidRDefault="001B7F7F" w:rsidP="00D6228E">
      <w:pPr>
        <w:pStyle w:val="Standard"/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C8673D">
        <w:rPr>
          <w:rFonts w:cs="Times New Roman"/>
          <w:sz w:val="28"/>
          <w:szCs w:val="28"/>
        </w:rPr>
        <w:t>«</w:t>
      </w:r>
      <w:r w:rsidR="00FD7380" w:rsidRPr="00C8673D">
        <w:rPr>
          <w:rFonts w:cs="Times New Roman"/>
          <w:sz w:val="28"/>
          <w:szCs w:val="28"/>
        </w:rPr>
        <w:t>Пальчиковые шаги. Упражнения на развитие мелкой моторики</w:t>
      </w:r>
      <w:r w:rsidRPr="00C8673D">
        <w:rPr>
          <w:rFonts w:cs="Times New Roman"/>
          <w:sz w:val="28"/>
          <w:szCs w:val="28"/>
        </w:rPr>
        <w:t xml:space="preserve">» </w:t>
      </w:r>
      <w:r w:rsidR="00D6228E">
        <w:rPr>
          <w:rFonts w:cs="Times New Roman"/>
          <w:sz w:val="28"/>
          <w:szCs w:val="28"/>
        </w:rPr>
        <w:t xml:space="preserve">  Е. Ю. Тимофеева, Е. И. Черно</w:t>
      </w:r>
    </w:p>
    <w:p w:rsidR="0009428E" w:rsidRDefault="0009428E" w:rsidP="0009428E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09428E" w:rsidRDefault="0009428E" w:rsidP="0009428E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09428E" w:rsidRDefault="0009428E" w:rsidP="0009428E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09428E" w:rsidRDefault="0009428E" w:rsidP="0009428E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09428E" w:rsidRDefault="0009428E" w:rsidP="0009428E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09428E" w:rsidRDefault="0009428E" w:rsidP="0009428E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09428E" w:rsidRDefault="0009428E" w:rsidP="0009428E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09428E" w:rsidRDefault="0009428E" w:rsidP="0009428E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09428E" w:rsidRDefault="0009428E" w:rsidP="0009428E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CA79FA" w:rsidRDefault="00CA79FA" w:rsidP="0009428E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CA79FA" w:rsidRDefault="00CA79FA" w:rsidP="0009428E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CA79FA" w:rsidRDefault="00CA79FA" w:rsidP="0009428E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D80C3E" w:rsidRPr="00196A08" w:rsidRDefault="00D80C3E" w:rsidP="00885A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0C3E" w:rsidRPr="00196A08" w:rsidSect="00885A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311D"/>
    <w:multiLevelType w:val="hybridMultilevel"/>
    <w:tmpl w:val="D952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C1535"/>
    <w:multiLevelType w:val="hybridMultilevel"/>
    <w:tmpl w:val="7BE8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C"/>
    <w:rsid w:val="00002C49"/>
    <w:rsid w:val="00004C39"/>
    <w:rsid w:val="00021836"/>
    <w:rsid w:val="00031D6B"/>
    <w:rsid w:val="00067880"/>
    <w:rsid w:val="00084F78"/>
    <w:rsid w:val="0009428E"/>
    <w:rsid w:val="000B0838"/>
    <w:rsid w:val="000B68A7"/>
    <w:rsid w:val="000C5E5D"/>
    <w:rsid w:val="000C74A8"/>
    <w:rsid w:val="00147C8E"/>
    <w:rsid w:val="00196A08"/>
    <w:rsid w:val="001B7F7F"/>
    <w:rsid w:val="001F69A0"/>
    <w:rsid w:val="00207716"/>
    <w:rsid w:val="00233C63"/>
    <w:rsid w:val="00261119"/>
    <w:rsid w:val="00277125"/>
    <w:rsid w:val="00283561"/>
    <w:rsid w:val="00327861"/>
    <w:rsid w:val="0035487D"/>
    <w:rsid w:val="003A1DFE"/>
    <w:rsid w:val="003C3DA2"/>
    <w:rsid w:val="00403C54"/>
    <w:rsid w:val="004201D6"/>
    <w:rsid w:val="004368D6"/>
    <w:rsid w:val="004473C4"/>
    <w:rsid w:val="00450A4D"/>
    <w:rsid w:val="00473C16"/>
    <w:rsid w:val="0048749E"/>
    <w:rsid w:val="00494806"/>
    <w:rsid w:val="004C789B"/>
    <w:rsid w:val="005146AA"/>
    <w:rsid w:val="005362C7"/>
    <w:rsid w:val="005A249B"/>
    <w:rsid w:val="005C0514"/>
    <w:rsid w:val="005D58BC"/>
    <w:rsid w:val="00647A9F"/>
    <w:rsid w:val="00684E1D"/>
    <w:rsid w:val="006C6339"/>
    <w:rsid w:val="00717D92"/>
    <w:rsid w:val="00726803"/>
    <w:rsid w:val="00726985"/>
    <w:rsid w:val="00793665"/>
    <w:rsid w:val="007B560C"/>
    <w:rsid w:val="0084286B"/>
    <w:rsid w:val="008544A2"/>
    <w:rsid w:val="00885A24"/>
    <w:rsid w:val="008939B7"/>
    <w:rsid w:val="008B4075"/>
    <w:rsid w:val="008D78F0"/>
    <w:rsid w:val="008E19E1"/>
    <w:rsid w:val="009453FA"/>
    <w:rsid w:val="009663F4"/>
    <w:rsid w:val="0098428C"/>
    <w:rsid w:val="009C2EFC"/>
    <w:rsid w:val="009E7E23"/>
    <w:rsid w:val="00A14B90"/>
    <w:rsid w:val="00A64692"/>
    <w:rsid w:val="00AB72CF"/>
    <w:rsid w:val="00AD2FF0"/>
    <w:rsid w:val="00AE5558"/>
    <w:rsid w:val="00B00B71"/>
    <w:rsid w:val="00B11F9F"/>
    <w:rsid w:val="00B16CAB"/>
    <w:rsid w:val="00B22652"/>
    <w:rsid w:val="00B5093A"/>
    <w:rsid w:val="00BC07EA"/>
    <w:rsid w:val="00BD3AF9"/>
    <w:rsid w:val="00C005A8"/>
    <w:rsid w:val="00C17B3B"/>
    <w:rsid w:val="00C23138"/>
    <w:rsid w:val="00C724F8"/>
    <w:rsid w:val="00C8673D"/>
    <w:rsid w:val="00CA79FA"/>
    <w:rsid w:val="00CD7D4E"/>
    <w:rsid w:val="00CE33AB"/>
    <w:rsid w:val="00D108C5"/>
    <w:rsid w:val="00D6228E"/>
    <w:rsid w:val="00D65DB5"/>
    <w:rsid w:val="00D67D63"/>
    <w:rsid w:val="00D748E4"/>
    <w:rsid w:val="00D77DCB"/>
    <w:rsid w:val="00D80C3E"/>
    <w:rsid w:val="00D83ABC"/>
    <w:rsid w:val="00D92DEE"/>
    <w:rsid w:val="00DE6771"/>
    <w:rsid w:val="00E01E4F"/>
    <w:rsid w:val="00E456B8"/>
    <w:rsid w:val="00E83FAD"/>
    <w:rsid w:val="00F4740F"/>
    <w:rsid w:val="00F8426B"/>
    <w:rsid w:val="00FD2DAA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38"/>
  </w:style>
  <w:style w:type="paragraph" w:styleId="1">
    <w:name w:val="heading 1"/>
    <w:basedOn w:val="a"/>
    <w:link w:val="10"/>
    <w:uiPriority w:val="9"/>
    <w:qFormat/>
    <w:rsid w:val="00031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0838"/>
  </w:style>
  <w:style w:type="character" w:styleId="a3">
    <w:name w:val="Strong"/>
    <w:basedOn w:val="a0"/>
    <w:uiPriority w:val="22"/>
    <w:qFormat/>
    <w:rsid w:val="000B0838"/>
    <w:rPr>
      <w:b/>
      <w:bCs/>
    </w:rPr>
  </w:style>
  <w:style w:type="character" w:styleId="a4">
    <w:name w:val="Emphasis"/>
    <w:basedOn w:val="a0"/>
    <w:uiPriority w:val="20"/>
    <w:qFormat/>
    <w:rsid w:val="000B0838"/>
    <w:rPr>
      <w:i/>
      <w:iCs/>
    </w:rPr>
  </w:style>
  <w:style w:type="paragraph" w:styleId="a5">
    <w:name w:val="No Spacing"/>
    <w:uiPriority w:val="1"/>
    <w:qFormat/>
    <w:rsid w:val="00BD3A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73C16"/>
    <w:pPr>
      <w:ind w:left="720"/>
      <w:contextualSpacing/>
    </w:pPr>
  </w:style>
  <w:style w:type="paragraph" w:customStyle="1" w:styleId="Standard">
    <w:name w:val="Standard"/>
    <w:rsid w:val="00FD73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38"/>
  </w:style>
  <w:style w:type="paragraph" w:styleId="1">
    <w:name w:val="heading 1"/>
    <w:basedOn w:val="a"/>
    <w:link w:val="10"/>
    <w:uiPriority w:val="9"/>
    <w:qFormat/>
    <w:rsid w:val="00031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0838"/>
  </w:style>
  <w:style w:type="character" w:styleId="a3">
    <w:name w:val="Strong"/>
    <w:basedOn w:val="a0"/>
    <w:uiPriority w:val="22"/>
    <w:qFormat/>
    <w:rsid w:val="000B0838"/>
    <w:rPr>
      <w:b/>
      <w:bCs/>
    </w:rPr>
  </w:style>
  <w:style w:type="character" w:styleId="a4">
    <w:name w:val="Emphasis"/>
    <w:basedOn w:val="a0"/>
    <w:uiPriority w:val="20"/>
    <w:qFormat/>
    <w:rsid w:val="000B0838"/>
    <w:rPr>
      <w:i/>
      <w:iCs/>
    </w:rPr>
  </w:style>
  <w:style w:type="paragraph" w:styleId="a5">
    <w:name w:val="No Spacing"/>
    <w:uiPriority w:val="1"/>
    <w:qFormat/>
    <w:rsid w:val="00BD3A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73C16"/>
    <w:pPr>
      <w:ind w:left="720"/>
      <w:contextualSpacing/>
    </w:pPr>
  </w:style>
  <w:style w:type="paragraph" w:customStyle="1" w:styleId="Standard">
    <w:name w:val="Standard"/>
    <w:rsid w:val="00FD73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C908-1C3A-4773-87BA-225C8B29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2016-04-06T12:06:00Z</cp:lastPrinted>
  <dcterms:created xsi:type="dcterms:W3CDTF">2015-11-07T10:04:00Z</dcterms:created>
  <dcterms:modified xsi:type="dcterms:W3CDTF">2016-06-07T18:11:00Z</dcterms:modified>
</cp:coreProperties>
</file>