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25" w:rsidRPr="000804A0" w:rsidRDefault="00CA1F25" w:rsidP="00CA1F25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804A0">
        <w:rPr>
          <w:rFonts w:ascii="Times New Roman" w:hAnsi="Times New Roman" w:cs="Times New Roman"/>
          <w:b/>
          <w:iCs/>
          <w:sz w:val="28"/>
          <w:szCs w:val="28"/>
        </w:rPr>
        <w:t>План – конспект непосредственно – образовательной деятельности  в подготовительной  группе по теме «Правильная осанка.  Как Незнайка пошел в школу».</w:t>
      </w:r>
    </w:p>
    <w:p w:rsidR="00CA1F25" w:rsidRPr="000804A0" w:rsidRDefault="00CA1F25" w:rsidP="00CA1F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0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«Познавательное развитие», «Социально - коммуникативное развитие», «Речевое развитие», «Художественно – эстетическое развитие», «Физическое развитие».</w:t>
      </w:r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0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Задачи:</w:t>
      </w:r>
    </w:p>
    <w:p w:rsidR="00CA1F25" w:rsidRPr="000804A0" w:rsidRDefault="00CA1F25" w:rsidP="00CA1F2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0804A0">
        <w:rPr>
          <w:rStyle w:val="c2"/>
          <w:color w:val="000000"/>
          <w:sz w:val="28"/>
          <w:szCs w:val="28"/>
        </w:rPr>
        <w:t xml:space="preserve"> Формировать у детей активную позицию, направленную на укрепление и сохранение своего здоровья, выработки правильной осанки.</w:t>
      </w:r>
    </w:p>
    <w:p w:rsidR="00CA1F25" w:rsidRPr="000804A0" w:rsidRDefault="00CA1F25" w:rsidP="00CA1F2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0804A0">
        <w:rPr>
          <w:rStyle w:val="c0"/>
          <w:color w:val="000000"/>
          <w:sz w:val="28"/>
          <w:szCs w:val="28"/>
          <w:shd w:val="clear" w:color="auto" w:fill="FFFFFF"/>
        </w:rPr>
        <w:t xml:space="preserve"> Укрепить  своды стопы, используя подвижные игры и игровые упражнения.</w:t>
      </w:r>
      <w:r w:rsidRPr="000804A0">
        <w:rPr>
          <w:rStyle w:val="c7"/>
          <w:color w:val="000000"/>
          <w:sz w:val="28"/>
          <w:szCs w:val="28"/>
          <w:shd w:val="clear" w:color="auto" w:fill="FFFFFF"/>
        </w:rPr>
        <w:t> </w:t>
      </w:r>
    </w:p>
    <w:p w:rsidR="00CA1F25" w:rsidRPr="000804A0" w:rsidRDefault="00CA1F25" w:rsidP="00CA1F2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4A0">
        <w:rPr>
          <w:rStyle w:val="c2"/>
          <w:color w:val="000000"/>
          <w:sz w:val="28"/>
          <w:szCs w:val="28"/>
        </w:rPr>
        <w:t xml:space="preserve"> Формировать навыки самоконтроля, </w:t>
      </w:r>
      <w:proofErr w:type="spellStart"/>
      <w:r w:rsidRPr="000804A0">
        <w:rPr>
          <w:rStyle w:val="c2"/>
          <w:color w:val="000000"/>
          <w:sz w:val="28"/>
          <w:szCs w:val="28"/>
        </w:rPr>
        <w:t>саморегуляции</w:t>
      </w:r>
      <w:proofErr w:type="spellEnd"/>
      <w:r w:rsidRPr="000804A0">
        <w:rPr>
          <w:rStyle w:val="c2"/>
          <w:color w:val="000000"/>
          <w:sz w:val="28"/>
          <w:szCs w:val="28"/>
        </w:rPr>
        <w:t xml:space="preserve"> в процессе двигательной активности.</w:t>
      </w:r>
    </w:p>
    <w:p w:rsidR="00CA1F25" w:rsidRPr="000804A0" w:rsidRDefault="00CA1F25" w:rsidP="00CA1F2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4A0">
        <w:rPr>
          <w:rStyle w:val="c2"/>
          <w:color w:val="000000"/>
          <w:sz w:val="28"/>
          <w:szCs w:val="28"/>
        </w:rPr>
        <w:t xml:space="preserve"> Формировать коммуникативные навыки общения с взрослыми и детьми по поводу профилактики плоскостопия и сохранения осанки.</w:t>
      </w:r>
    </w:p>
    <w:p w:rsidR="00CA1F25" w:rsidRPr="000804A0" w:rsidRDefault="00CA1F25" w:rsidP="00CA1F2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4A0">
        <w:rPr>
          <w:rStyle w:val="c2"/>
          <w:color w:val="000000"/>
          <w:sz w:val="28"/>
          <w:szCs w:val="28"/>
        </w:rPr>
        <w:t xml:space="preserve"> Развивать логическое мышление, умение устанавливать причинно-следственные связи, интерес к познавательной активности через игровые формы и приемы.</w:t>
      </w:r>
    </w:p>
    <w:p w:rsidR="00CA1F25" w:rsidRPr="000804A0" w:rsidRDefault="00CA1F25" w:rsidP="00CA1F2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4A0">
        <w:rPr>
          <w:rStyle w:val="c2"/>
          <w:color w:val="000000"/>
          <w:sz w:val="28"/>
          <w:szCs w:val="28"/>
        </w:rPr>
        <w:t xml:space="preserve"> Сохранять и укреплять психологическое здоровье детей.</w:t>
      </w:r>
    </w:p>
    <w:p w:rsidR="00CA1F25" w:rsidRPr="000804A0" w:rsidRDefault="00CA1F25" w:rsidP="00CA1F2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4A0">
        <w:rPr>
          <w:rStyle w:val="c2"/>
          <w:color w:val="000000"/>
          <w:sz w:val="28"/>
          <w:szCs w:val="28"/>
        </w:rPr>
        <w:t xml:space="preserve"> Воспитывать чувство любви к своему организму, желание следить за своей осанкой.</w:t>
      </w:r>
    </w:p>
    <w:p w:rsidR="00CA1F25" w:rsidRPr="000804A0" w:rsidRDefault="00CA1F25" w:rsidP="00CA1F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умения экспериментировать с пластилиновыми человечками; радоваться полученному результату; </w:t>
      </w:r>
    </w:p>
    <w:p w:rsidR="00CA1F25" w:rsidRPr="000804A0" w:rsidRDefault="00CA1F25" w:rsidP="00CA1F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4A0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мелкую моторику пальцев и кистей рук.</w:t>
      </w:r>
    </w:p>
    <w:p w:rsidR="00CA1F25" w:rsidRDefault="00CA1F25" w:rsidP="00CA1F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4A0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</w:t>
      </w:r>
      <w:r w:rsidRPr="00080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804A0">
        <w:rPr>
          <w:rFonts w:ascii="Times New Roman" w:hAnsi="Times New Roman" w:cs="Times New Roman"/>
          <w:color w:val="000000" w:themeColor="text1"/>
          <w:sz w:val="28"/>
          <w:szCs w:val="28"/>
        </w:rPr>
        <w:t>бережное и внимательное отношение к своему организму, желание заботиться о нём.</w:t>
      </w:r>
    </w:p>
    <w:p w:rsidR="00CA1F25" w:rsidRDefault="00CA1F25" w:rsidP="00CA1F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F25" w:rsidRPr="00444C9C" w:rsidRDefault="00CA1F25" w:rsidP="00CA1F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F25" w:rsidRPr="000804A0" w:rsidRDefault="00CA1F25" w:rsidP="00CA1F2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</w:t>
      </w:r>
      <w:r w:rsidRPr="00080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Методы и приёмы:</w:t>
      </w:r>
    </w:p>
    <w:p w:rsidR="00CA1F25" w:rsidRPr="000804A0" w:rsidRDefault="00CA1F25" w:rsidP="00CA1F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практические:  динамическая пауза,  физкультминутка, подвижная игра, создание художественного продукта</w:t>
      </w:r>
      <w:proofErr w:type="gramStart"/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аглядные: рассматривание иллюстраций, показ, слушание музыки, экспериментирование, наблюдение.</w:t>
      </w:r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словесные: беседа, объяснение, ситуативный разговор, речевая ситуация.</w:t>
      </w:r>
    </w:p>
    <w:p w:rsidR="00CA1F25" w:rsidRPr="000804A0" w:rsidRDefault="00CA1F25" w:rsidP="00CA1F2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080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Материалы и оборудование:</w:t>
      </w:r>
    </w:p>
    <w:p w:rsidR="00CA1F25" w:rsidRDefault="00CA1F25" w:rsidP="00CA1F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proofErr w:type="gramStart"/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804A0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кукла Незнайка, портфель, сумка школьная, канат, желуди, киндеры – яйца, шишки, корзины, фломастеры, корректирующая дорожка, мешочки с песком, бубен, </w:t>
      </w:r>
      <w:proofErr w:type="spellStart"/>
      <w:r w:rsidRPr="000804A0">
        <w:rPr>
          <w:rFonts w:ascii="Times New Roman" w:eastAsia="Times New Roman" w:hAnsi="Times New Roman" w:cs="Times New Roman"/>
          <w:color w:val="2D2A2A"/>
          <w:sz w:val="28"/>
          <w:szCs w:val="28"/>
        </w:rPr>
        <w:t>флешка</w:t>
      </w:r>
      <w:proofErr w:type="spellEnd"/>
      <w:r w:rsidRPr="000804A0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с музыкой, красные ниточки, пластилин, доски, стеки, салфетки, дары </w:t>
      </w:r>
      <w:proofErr w:type="spellStart"/>
      <w:r w:rsidRPr="000804A0">
        <w:rPr>
          <w:rFonts w:ascii="Times New Roman" w:eastAsia="Times New Roman" w:hAnsi="Times New Roman" w:cs="Times New Roman"/>
          <w:color w:val="2D2A2A"/>
          <w:sz w:val="28"/>
          <w:szCs w:val="28"/>
        </w:rPr>
        <w:t>Фребеля</w:t>
      </w:r>
      <w:proofErr w:type="spellEnd"/>
      <w:r w:rsidRPr="000804A0">
        <w:rPr>
          <w:rFonts w:ascii="Times New Roman" w:eastAsia="Times New Roman" w:hAnsi="Times New Roman" w:cs="Times New Roman"/>
          <w:color w:val="2D2A2A"/>
          <w:sz w:val="28"/>
          <w:szCs w:val="28"/>
        </w:rPr>
        <w:t>, картинки стол, стул, кровать, человек, 2 ведра с водой с крышками, сумка с тяжестью.</w:t>
      </w:r>
      <w:proofErr w:type="gramEnd"/>
    </w:p>
    <w:p w:rsidR="00CA1F25" w:rsidRPr="00444C9C" w:rsidRDefault="00CA1F25" w:rsidP="00CA1F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p w:rsidR="00CA1F25" w:rsidRPr="000804A0" w:rsidRDefault="00CA1F25" w:rsidP="00CA1F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A0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CA1F25" w:rsidRPr="000804A0" w:rsidTr="00D02517">
        <w:tc>
          <w:tcPr>
            <w:tcW w:w="3510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061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CA1F25" w:rsidRPr="000804A0" w:rsidTr="00D02517">
        <w:tc>
          <w:tcPr>
            <w:tcW w:w="3510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061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Подвижная игра, игровые упражнения, физкультминутка, динамическая пауза.</w:t>
            </w:r>
            <w:r w:rsidRPr="000804A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A1F25" w:rsidRPr="000804A0" w:rsidTr="00D02517">
        <w:tc>
          <w:tcPr>
            <w:tcW w:w="3510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061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рассматривание картинок, игровая ситуация сюжетная игра.</w:t>
            </w:r>
          </w:p>
        </w:tc>
      </w:tr>
      <w:tr w:rsidR="00CA1F25" w:rsidRPr="000804A0" w:rsidTr="00D02517">
        <w:tc>
          <w:tcPr>
            <w:tcW w:w="3510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6061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80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80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конструирование.</w:t>
            </w:r>
          </w:p>
        </w:tc>
      </w:tr>
      <w:tr w:rsidR="00CA1F25" w:rsidRPr="000804A0" w:rsidTr="00D02517">
        <w:tc>
          <w:tcPr>
            <w:tcW w:w="3510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исследовательская</w:t>
            </w:r>
          </w:p>
        </w:tc>
        <w:tc>
          <w:tcPr>
            <w:tcW w:w="6061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Наблюдения, работа с конструктором «Дары </w:t>
            </w:r>
            <w:proofErr w:type="spellStart"/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исследования.</w:t>
            </w:r>
          </w:p>
        </w:tc>
      </w:tr>
      <w:tr w:rsidR="00CA1F25" w:rsidRPr="000804A0" w:rsidTr="00D02517">
        <w:tc>
          <w:tcPr>
            <w:tcW w:w="3510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061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Беседа, ситуативный разговор.</w:t>
            </w:r>
          </w:p>
        </w:tc>
      </w:tr>
      <w:tr w:rsidR="00CA1F25" w:rsidRPr="000804A0" w:rsidTr="00D02517">
        <w:tc>
          <w:tcPr>
            <w:tcW w:w="3510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Музыкально – художественная</w:t>
            </w:r>
          </w:p>
        </w:tc>
        <w:tc>
          <w:tcPr>
            <w:tcW w:w="6061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Слушание музыкальных произведений.</w:t>
            </w:r>
          </w:p>
        </w:tc>
      </w:tr>
      <w:tr w:rsidR="00CA1F25" w:rsidRPr="000804A0" w:rsidTr="00D02517">
        <w:tc>
          <w:tcPr>
            <w:tcW w:w="3510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(восприятие)</w:t>
            </w:r>
          </w:p>
        </w:tc>
        <w:tc>
          <w:tcPr>
            <w:tcW w:w="6061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Рассказывание.</w:t>
            </w:r>
          </w:p>
        </w:tc>
      </w:tr>
      <w:tr w:rsidR="00CA1F25" w:rsidRPr="000804A0" w:rsidTr="00D02517">
        <w:tc>
          <w:tcPr>
            <w:tcW w:w="3510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</w:t>
            </w:r>
          </w:p>
        </w:tc>
        <w:tc>
          <w:tcPr>
            <w:tcW w:w="6061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Совместный коллективный труд после непосредственно образовательной деятельности.</w:t>
            </w: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proofErr w:type="spellStart"/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СанПином</w:t>
            </w:r>
            <w:proofErr w:type="spellEnd"/>
            <w:r w:rsidRPr="000804A0">
              <w:rPr>
                <w:rFonts w:ascii="Times New Roman" w:hAnsi="Times New Roman" w:cs="Times New Roman"/>
                <w:sz w:val="28"/>
                <w:szCs w:val="28"/>
              </w:rPr>
              <w:t xml:space="preserve"> – п.6.13.,12.22.</w:t>
            </w:r>
          </w:p>
        </w:tc>
      </w:tr>
    </w:tbl>
    <w:p w:rsidR="00CA1F25" w:rsidRDefault="00CA1F25" w:rsidP="00CA1F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F25" w:rsidRPr="000804A0" w:rsidRDefault="00CA1F25" w:rsidP="00CA1F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A0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деятельности.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4537"/>
        <w:gridCol w:w="2693"/>
        <w:gridCol w:w="2693"/>
      </w:tblGrid>
      <w:tr w:rsidR="00CA1F25" w:rsidRPr="000804A0" w:rsidTr="00D02517">
        <w:tc>
          <w:tcPr>
            <w:tcW w:w="709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7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CA1F25" w:rsidRPr="000804A0" w:rsidTr="00D02517">
        <w:trPr>
          <w:trHeight w:val="1740"/>
        </w:trPr>
        <w:tc>
          <w:tcPr>
            <w:tcW w:w="709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1.Сюрпризный момент.</w:t>
            </w: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- К нам в гости приехал фантазер, хвастун, непоседа и забияка – коротышка из цветочного городка.</w:t>
            </w: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Догадались кто? Правильно. Незнайка</w:t>
            </w:r>
            <w:proofErr w:type="gramStart"/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укла)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 слушают, отвечают.</w:t>
            </w: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Включаются в образовательную деятельность.</w:t>
            </w:r>
          </w:p>
        </w:tc>
      </w:tr>
      <w:tr w:rsidR="00CA1F25" w:rsidRPr="000804A0" w:rsidTr="00D02517">
        <w:trPr>
          <w:trHeight w:val="1470"/>
        </w:trPr>
        <w:tc>
          <w:tcPr>
            <w:tcW w:w="709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0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80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У Незнайки беда, его не берут в школу, потому что он не умеет правильно сидеть в школе и не знает, что такое правильная осанка и как ее сохранить?</w:t>
            </w: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Поможем Незнайки.</w:t>
            </w:r>
          </w:p>
          <w:p w:rsidR="00CA1F25" w:rsidRPr="000804A0" w:rsidRDefault="00CA1F25" w:rsidP="00D02517">
            <w:pPr>
              <w:pStyle w:val="a5"/>
              <w:spacing w:line="36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Что такое осанка? Осанка – это положение, в котором человек держит свое тело.  Правильная осанка –  здоровый  позвоночник.  Покажите, где позвоночник у соседа. Роль позвоночника в организме велика. Чтобы вырасти стройными и красивыми надо </w:t>
            </w: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помогать своему позвоночнику. При не правильной осанке искривляются и стопы.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Слушают, отвечают на вопросы.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Совершенствуют знания по данной теме.</w:t>
            </w:r>
          </w:p>
        </w:tc>
      </w:tr>
      <w:tr w:rsidR="00CA1F25" w:rsidRPr="000804A0" w:rsidTr="00D02517">
        <w:tc>
          <w:tcPr>
            <w:tcW w:w="709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7" w:type="dxa"/>
          </w:tcPr>
          <w:p w:rsidR="00CA1F25" w:rsidRPr="000804A0" w:rsidRDefault="00CA1F25" w:rsidP="00D02517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Физкультминутка</w:t>
            </w:r>
            <w:r w:rsidRPr="00080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укрепление осанки.</w:t>
            </w:r>
          </w:p>
          <w:p w:rsidR="00CA1F25" w:rsidRPr="000804A0" w:rsidRDefault="00CA1F25" w:rsidP="00D0251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канату.</w:t>
            </w:r>
          </w:p>
          <w:p w:rsidR="00CA1F25" w:rsidRPr="000804A0" w:rsidRDefault="00CA1F25" w:rsidP="00D0251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Идем по ребристой дорожке.</w:t>
            </w:r>
          </w:p>
          <w:p w:rsidR="00CA1F25" w:rsidRPr="000804A0" w:rsidRDefault="00CA1F25" w:rsidP="00D02517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Делимся на группы: собираем желуди, шишки, яйца от </w:t>
            </w:r>
            <w:proofErr w:type="gramStart"/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киндера</w:t>
            </w:r>
            <w:proofErr w:type="gramEnd"/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пальцами ног.</w:t>
            </w:r>
          </w:p>
          <w:p w:rsidR="00CA1F25" w:rsidRPr="000804A0" w:rsidRDefault="00CA1F25" w:rsidP="00D02517">
            <w:pPr>
              <w:shd w:val="clear" w:color="auto" w:fill="FFFFFF"/>
              <w:spacing w:before="65" w:after="65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Катание фломастеров ступнями ног.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Выполняют движения.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Укрепляют своды стоп.</w:t>
            </w:r>
          </w:p>
        </w:tc>
      </w:tr>
      <w:tr w:rsidR="00CA1F25" w:rsidRPr="000804A0" w:rsidTr="00D02517">
        <w:tc>
          <w:tcPr>
            <w:tcW w:w="709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CA1F25" w:rsidRPr="000804A0" w:rsidRDefault="00CA1F25" w:rsidP="00D02517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Исследуем, как можно защитить позвоночник от перегрузок и травм.</w:t>
            </w:r>
          </w:p>
          <w:p w:rsidR="00CA1F25" w:rsidRPr="000804A0" w:rsidRDefault="00CA1F25" w:rsidP="00D02517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нужно купить Незнайке для  школы – сумку или рюкзак?</w:t>
            </w:r>
          </w:p>
          <w:p w:rsidR="00CA1F25" w:rsidRPr="000804A0" w:rsidRDefault="00CA1F25" w:rsidP="00D02517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нужно переносить тяжести?</w:t>
            </w:r>
          </w:p>
          <w:p w:rsidR="00CA1F25" w:rsidRPr="000804A0" w:rsidRDefault="00CA1F25" w:rsidP="00D02517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сначала нужно сделать?</w:t>
            </w:r>
          </w:p>
          <w:p w:rsidR="00CA1F25" w:rsidRPr="000804A0" w:rsidRDefault="00CA1F25" w:rsidP="00D02517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Сумка, ведра с водой.</w:t>
            </w:r>
          </w:p>
          <w:p w:rsidR="00CA1F25" w:rsidRPr="000804A0" w:rsidRDefault="00CA1F25" w:rsidP="00D02517">
            <w:pPr>
              <w:shd w:val="clear" w:color="auto" w:fill="FFFFFF"/>
              <w:spacing w:before="65" w:after="65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Слушают, исследуют, делают выводы, предлагают.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Развивают логическое мышление,  устанавливают причинно-следственные связи, развивают интерес к познавательной активности.</w:t>
            </w:r>
          </w:p>
        </w:tc>
      </w:tr>
      <w:tr w:rsidR="00CA1F25" w:rsidRPr="000804A0" w:rsidTr="00D02517">
        <w:tc>
          <w:tcPr>
            <w:tcW w:w="709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CA1F25" w:rsidRPr="000804A0" w:rsidRDefault="00CA1F25" w:rsidP="00D02517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Подвижная игра «Держи спину».</w:t>
            </w:r>
          </w:p>
          <w:p w:rsidR="00CA1F25" w:rsidRPr="000804A0" w:rsidRDefault="00CA1F25" w:rsidP="00D02517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под музыку с мешочками на голове, руки опущены вниз, голова чуть приподнята. Музыка останавливается и останавливается ребенок, делая правильную осанку.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Выполняют движения, соблюдают правила игры.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Согласование речи с движениями.</w:t>
            </w:r>
          </w:p>
        </w:tc>
      </w:tr>
      <w:tr w:rsidR="00CA1F25" w:rsidRPr="000804A0" w:rsidTr="00D02517">
        <w:tc>
          <w:tcPr>
            <w:tcW w:w="709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CA1F25" w:rsidRPr="000804A0" w:rsidRDefault="00CA1F25" w:rsidP="00D02517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0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Лепка. Конструирование «Дары </w:t>
            </w:r>
            <w:proofErr w:type="spellStart"/>
            <w:r w:rsidRPr="00080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Фребеля</w:t>
            </w:r>
            <w:proofErr w:type="spellEnd"/>
            <w:r w:rsidRPr="00080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под музыку.</w:t>
            </w:r>
          </w:p>
          <w:p w:rsidR="00CA1F25" w:rsidRPr="000804A0" w:rsidRDefault="00CA1F25" w:rsidP="00D02517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делятся по желанию на 3 группы по 3 человека, договариваются, кто из них будет лепить человека, кто строить кровать, стол и стул используя «дары </w:t>
            </w:r>
            <w:proofErr w:type="spellStart"/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Делятся на группы, договариваются, </w:t>
            </w:r>
            <w:r w:rsidRPr="00080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лепят, строят.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Формируют коммуникативные </w:t>
            </w:r>
            <w:r w:rsidRPr="000804A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навыки общения</w:t>
            </w: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, творческие способности.</w:t>
            </w:r>
          </w:p>
        </w:tc>
      </w:tr>
      <w:tr w:rsidR="00CA1F25" w:rsidRPr="000804A0" w:rsidTr="00D02517">
        <w:tc>
          <w:tcPr>
            <w:tcW w:w="709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7" w:type="dxa"/>
          </w:tcPr>
          <w:p w:rsidR="00CA1F25" w:rsidRPr="000804A0" w:rsidRDefault="00CA1F25" w:rsidP="00D02517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Экспериментирование.</w:t>
            </w:r>
          </w:p>
          <w:p w:rsidR="00CA1F25" w:rsidRPr="000804A0" w:rsidRDefault="00CA1F25" w:rsidP="00D02517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позвоночника у пластилиновых  человечков будет выполнять красная ниточка.</w:t>
            </w:r>
          </w:p>
          <w:p w:rsidR="00CA1F25" w:rsidRPr="000804A0" w:rsidRDefault="00CA1F25" w:rsidP="00D0251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804A0">
              <w:rPr>
                <w:color w:val="000000"/>
                <w:sz w:val="28"/>
                <w:szCs w:val="28"/>
              </w:rPr>
              <w:t>- Поставьте человечков на дощечку, наклоните его вправо (влево).</w:t>
            </w:r>
          </w:p>
          <w:p w:rsidR="00CA1F25" w:rsidRPr="000804A0" w:rsidRDefault="00CA1F25" w:rsidP="00D0251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804A0">
              <w:rPr>
                <w:color w:val="000000"/>
                <w:sz w:val="28"/>
                <w:szCs w:val="28"/>
              </w:rPr>
              <w:t>- Что при этом происходит с позвоночником-ниточкой?</w:t>
            </w:r>
          </w:p>
          <w:p w:rsidR="00CA1F25" w:rsidRPr="000804A0" w:rsidRDefault="00CA1F25" w:rsidP="00D0251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804A0">
              <w:rPr>
                <w:color w:val="000000"/>
                <w:sz w:val="28"/>
                <w:szCs w:val="28"/>
              </w:rPr>
              <w:t>- Посадите за стол человечков так, чтобы у них сохранилась правильная осанка, т. е. позвоночник-ниточка должен быть ровным.</w:t>
            </w:r>
          </w:p>
          <w:p w:rsidR="00CA1F25" w:rsidRPr="000804A0" w:rsidRDefault="00CA1F25" w:rsidP="00D0251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804A0">
              <w:rPr>
                <w:color w:val="000000"/>
                <w:sz w:val="28"/>
                <w:szCs w:val="28"/>
              </w:rPr>
              <w:t>- Объясните, как должен сидеть человек.</w:t>
            </w:r>
          </w:p>
          <w:p w:rsidR="00CA1F25" w:rsidRPr="000804A0" w:rsidRDefault="00CA1F25" w:rsidP="00D0251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804A0">
              <w:rPr>
                <w:color w:val="000000"/>
                <w:sz w:val="28"/>
                <w:szCs w:val="28"/>
              </w:rPr>
              <w:t>(Ноги должны ровно стоять на полу, спина прямая, колени не должны быть приподняты, стол не должен быть слишком высоким или слишком низким).</w:t>
            </w:r>
          </w:p>
          <w:p w:rsidR="00CA1F25" w:rsidRPr="000804A0" w:rsidRDefault="00CA1F25" w:rsidP="00D0251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804A0">
              <w:rPr>
                <w:color w:val="000000"/>
                <w:sz w:val="28"/>
                <w:szCs w:val="28"/>
              </w:rPr>
              <w:t xml:space="preserve"> - А теперь положите человечков на кровать:</w:t>
            </w:r>
          </w:p>
          <w:p w:rsidR="00CA1F25" w:rsidRPr="000804A0" w:rsidRDefault="00CA1F25" w:rsidP="00D0251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804A0">
              <w:rPr>
                <w:color w:val="000000"/>
                <w:sz w:val="28"/>
                <w:szCs w:val="28"/>
              </w:rPr>
              <w:t>- на спину;</w:t>
            </w:r>
          </w:p>
          <w:p w:rsidR="00CA1F25" w:rsidRPr="000804A0" w:rsidRDefault="00CA1F25" w:rsidP="00D0251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804A0">
              <w:rPr>
                <w:color w:val="000000"/>
                <w:sz w:val="28"/>
                <w:szCs w:val="28"/>
              </w:rPr>
              <w:lastRenderedPageBreak/>
              <w:t>- на живот;</w:t>
            </w:r>
          </w:p>
          <w:p w:rsidR="00CA1F25" w:rsidRPr="000804A0" w:rsidRDefault="00CA1F25" w:rsidP="00D0251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804A0">
              <w:rPr>
                <w:color w:val="000000"/>
                <w:sz w:val="28"/>
                <w:szCs w:val="28"/>
              </w:rPr>
              <w:t>- на бок;</w:t>
            </w:r>
          </w:p>
          <w:p w:rsidR="00CA1F25" w:rsidRPr="000804A0" w:rsidRDefault="00CA1F25" w:rsidP="00D02517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0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согнув колени;</w:t>
            </w:r>
          </w:p>
          <w:p w:rsidR="00CA1F25" w:rsidRPr="000804A0" w:rsidRDefault="00CA1F25" w:rsidP="00D02517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0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происходит с ниточкой-позвоночником?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экспериментируют с человечками, </w:t>
            </w: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рассуждают, делают выводы.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Обобщают  знания по теме. </w:t>
            </w:r>
          </w:p>
        </w:tc>
      </w:tr>
      <w:tr w:rsidR="00CA1F25" w:rsidRPr="000804A0" w:rsidTr="00D02517">
        <w:tc>
          <w:tcPr>
            <w:tcW w:w="709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7" w:type="dxa"/>
          </w:tcPr>
          <w:p w:rsidR="00CA1F25" w:rsidRPr="000804A0" w:rsidRDefault="00CA1F25" w:rsidP="00D02517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804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Составление правил по формированию правильной осанки для Незнайки.</w:t>
            </w:r>
          </w:p>
          <w:p w:rsidR="00CA1F25" w:rsidRPr="000804A0" w:rsidRDefault="00CA1F25" w:rsidP="00D02517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давайте повторим для  Незнайки еще раз правила для поддержания  красивой осанки. </w:t>
            </w: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1. Выполнять упражнения по укреплению  позвоночника.</w:t>
            </w: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Правильно сидеть за партой, столом, на стуле, не горбиться.</w:t>
            </w: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При переносе тяжестей нужно равномерно нагружать руки. </w:t>
            </w:r>
          </w:p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4.Спать на жесткой постели с невысокой подушкой.</w:t>
            </w:r>
          </w:p>
          <w:p w:rsidR="00CA1F25" w:rsidRPr="00745B2F" w:rsidRDefault="00CA1F25" w:rsidP="00D025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0804A0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Pr="000804A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Носить правильную обувь с небольшим каблучком.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правила.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 по теме, развивать  словарный  запас.</w:t>
            </w:r>
          </w:p>
        </w:tc>
      </w:tr>
      <w:tr w:rsidR="00CA1F25" w:rsidRPr="000804A0" w:rsidTr="00D02517">
        <w:tc>
          <w:tcPr>
            <w:tcW w:w="709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CA1F25" w:rsidRPr="000804A0" w:rsidRDefault="00CA1F25" w:rsidP="00D02517">
            <w:pPr>
              <w:shd w:val="clear" w:color="auto" w:fill="FFFFFF"/>
              <w:spacing w:before="65" w:after="65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Игровой момент</w:t>
            </w:r>
            <w:r w:rsidRPr="00080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Отправка Незнайки в цветочный город.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A0">
              <w:rPr>
                <w:rFonts w:ascii="Times New Roman" w:hAnsi="Times New Roman" w:cs="Times New Roman"/>
                <w:sz w:val="28"/>
                <w:szCs w:val="28"/>
              </w:rPr>
              <w:t>Придумывают, как отправить Незнайку, предлагают варианты.</w:t>
            </w:r>
          </w:p>
        </w:tc>
        <w:tc>
          <w:tcPr>
            <w:tcW w:w="2693" w:type="dxa"/>
          </w:tcPr>
          <w:p w:rsidR="00CA1F25" w:rsidRPr="000804A0" w:rsidRDefault="00CA1F25" w:rsidP="00D025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логического мышления.</w:t>
            </w:r>
            <w:r w:rsidRPr="00080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CA1F25" w:rsidRDefault="00CA1F25" w:rsidP="00CA1F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F25" w:rsidRDefault="00CA1F25" w:rsidP="00CA1F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F25" w:rsidRDefault="00CA1F25" w:rsidP="00CA1F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F25" w:rsidRPr="000804A0" w:rsidRDefault="00CA1F25" w:rsidP="00CA1F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A0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CA1F25" w:rsidRPr="00EA03A5" w:rsidRDefault="00CA1F25" w:rsidP="00CA1F25">
      <w:pPr>
        <w:numPr>
          <w:ilvl w:val="0"/>
          <w:numId w:val="1"/>
        </w:numPr>
        <w:shd w:val="clear" w:color="auto" w:fill="FFFFFF"/>
        <w:spacing w:after="0" w:line="360" w:lineRule="auto"/>
        <w:ind w:left="0" w:right="35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</w:rPr>
        <w:t>Арсланов В. А. Осанка, рабочая поза и здоровье: Учеб. Пособие/- Казань: КГПИ, 2009 г.-84с.</w:t>
      </w:r>
    </w:p>
    <w:p w:rsidR="00CA1F25" w:rsidRPr="00EA03A5" w:rsidRDefault="00CA1F25" w:rsidP="00CA1F25">
      <w:pPr>
        <w:numPr>
          <w:ilvl w:val="0"/>
          <w:numId w:val="1"/>
        </w:numPr>
        <w:shd w:val="clear" w:color="auto" w:fill="FFFFFF"/>
        <w:spacing w:after="0" w:line="360" w:lineRule="auto"/>
        <w:ind w:left="0" w:right="35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</w:rPr>
        <w:t>Осик</w:t>
      </w:r>
      <w:proofErr w:type="spellEnd"/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 и др. Корригирующая гимнастика</w:t>
      </w:r>
      <w:proofErr w:type="gramStart"/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Метод, рекомендации. - Краснодар. - 2010. - С. 5-19.</w:t>
      </w:r>
    </w:p>
    <w:p w:rsidR="00CA1F25" w:rsidRPr="000804A0" w:rsidRDefault="00CA1F25" w:rsidP="00CA1F25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Блинова</w:t>
      </w:r>
      <w:proofErr w:type="spellEnd"/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Г.М. Познавательное развитие детей 5-7 лет. Методическое пособие. – М.: ТЦ Сфера,2012 (Вместе с детьми).</w:t>
      </w:r>
    </w:p>
    <w:p w:rsidR="00CA1F25" w:rsidRPr="000804A0" w:rsidRDefault="00CA1F25" w:rsidP="00CA1F25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Краснощекова Н. В. Сюжетно-ролевые игры для детей дошкольного возраста. – ИЗД. 5-е, - Ростов Н/Д</w:t>
      </w:r>
      <w:proofErr w:type="gramStart"/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: </w:t>
      </w:r>
      <w:proofErr w:type="gramEnd"/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Феникс, 2010.-251с.</w:t>
      </w:r>
      <w:r w:rsidRPr="000804A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CB4E26" w:rsidRDefault="00CB4E26"/>
    <w:sectPr w:rsidR="00CB4E26" w:rsidSect="0064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726"/>
    <w:multiLevelType w:val="hybridMultilevel"/>
    <w:tmpl w:val="BEDC85B4"/>
    <w:lvl w:ilvl="0" w:tplc="F4F857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1F9F"/>
    <w:multiLevelType w:val="hybridMultilevel"/>
    <w:tmpl w:val="F8E06F7A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4674A7"/>
    <w:multiLevelType w:val="hybridMultilevel"/>
    <w:tmpl w:val="45647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F25"/>
    <w:rsid w:val="00CA1F25"/>
    <w:rsid w:val="00CB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F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1F25"/>
  </w:style>
  <w:style w:type="paragraph" w:styleId="a4">
    <w:name w:val="Normal (Web)"/>
    <w:basedOn w:val="a"/>
    <w:uiPriority w:val="99"/>
    <w:unhideWhenUsed/>
    <w:rsid w:val="00CA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1F25"/>
    <w:pPr>
      <w:ind w:left="720"/>
      <w:contextualSpacing/>
    </w:pPr>
  </w:style>
  <w:style w:type="character" w:customStyle="1" w:styleId="c0">
    <w:name w:val="c0"/>
    <w:basedOn w:val="a0"/>
    <w:rsid w:val="00CA1F25"/>
  </w:style>
  <w:style w:type="character" w:customStyle="1" w:styleId="c7">
    <w:name w:val="c7"/>
    <w:basedOn w:val="a0"/>
    <w:rsid w:val="00CA1F25"/>
  </w:style>
  <w:style w:type="paragraph" w:customStyle="1" w:styleId="c1">
    <w:name w:val="c1"/>
    <w:basedOn w:val="a"/>
    <w:rsid w:val="00CA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1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1001</Words>
  <Characters>5711</Characters>
  <Application>Microsoft Office Word</Application>
  <DocSecurity>0</DocSecurity>
  <Lines>47</Lines>
  <Paragraphs>13</Paragraphs>
  <ScaleCrop>false</ScaleCrop>
  <Company>Grizli777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2016-11-30T14:40:00Z</dcterms:created>
  <dcterms:modified xsi:type="dcterms:W3CDTF">2016-11-30T14:41:00Z</dcterms:modified>
</cp:coreProperties>
</file>