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57" w:rsidRPr="00FC5257" w:rsidRDefault="00FC5257" w:rsidP="00FC5257">
      <w:pPr>
        <w:rPr>
          <w:b/>
          <w:sz w:val="28"/>
          <w:szCs w:val="28"/>
        </w:rPr>
      </w:pPr>
      <w:r w:rsidRPr="00FC5257">
        <w:rPr>
          <w:b/>
          <w:sz w:val="28"/>
          <w:szCs w:val="28"/>
        </w:rPr>
        <w:t xml:space="preserve">Советы психолога </w:t>
      </w:r>
    </w:p>
    <w:p w:rsidR="00FC5257" w:rsidRPr="00FC5257" w:rsidRDefault="00FC5257" w:rsidP="00FC5257">
      <w:pPr>
        <w:rPr>
          <w:b/>
          <w:sz w:val="28"/>
          <w:szCs w:val="28"/>
        </w:rPr>
      </w:pPr>
    </w:p>
    <w:p w:rsidR="00FC5257" w:rsidRPr="00FC5257" w:rsidRDefault="00FC5257" w:rsidP="00FC5257">
      <w:pPr>
        <w:rPr>
          <w:b/>
          <w:i/>
          <w:sz w:val="28"/>
          <w:szCs w:val="28"/>
        </w:rPr>
      </w:pPr>
      <w:r w:rsidRPr="00FC5257">
        <w:rPr>
          <w:b/>
          <w:i/>
          <w:sz w:val="28"/>
          <w:szCs w:val="28"/>
        </w:rPr>
        <w:t xml:space="preserve">Три способа открыть ребёнку свою любовь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rPr>
          <w:sz w:val="28"/>
          <w:szCs w:val="28"/>
        </w:rPr>
      </w:pPr>
      <w:r w:rsidRPr="00FC5257">
        <w:rPr>
          <w:sz w:val="28"/>
          <w:szCs w:val="28"/>
          <w:u w:val="single"/>
        </w:rPr>
        <w:t>Слово</w:t>
      </w:r>
      <w:r w:rsidRPr="00FC5257">
        <w:rPr>
          <w:sz w:val="28"/>
          <w:szCs w:val="28"/>
        </w:rPr>
        <w:t xml:space="preserve">. </w:t>
      </w:r>
    </w:p>
    <w:p w:rsidR="00FC5257" w:rsidRPr="00FC5257" w:rsidRDefault="00FC5257" w:rsidP="00FC5257">
      <w:pPr>
        <w:rPr>
          <w:sz w:val="28"/>
          <w:szCs w:val="28"/>
        </w:rPr>
      </w:pPr>
      <w:r w:rsidRPr="00FC5257">
        <w:rPr>
          <w:sz w:val="28"/>
          <w:szCs w:val="28"/>
        </w:rPr>
        <w:t xml:space="preserve"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rPr>
          <w:sz w:val="28"/>
          <w:szCs w:val="28"/>
        </w:rPr>
      </w:pPr>
      <w:r w:rsidRPr="00FC5257">
        <w:rPr>
          <w:sz w:val="28"/>
          <w:szCs w:val="28"/>
          <w:u w:val="single"/>
        </w:rPr>
        <w:t>Прикосновение</w:t>
      </w:r>
      <w:r w:rsidRPr="00FC5257">
        <w:rPr>
          <w:sz w:val="28"/>
          <w:szCs w:val="28"/>
        </w:rPr>
        <w:t>.</w:t>
      </w:r>
    </w:p>
    <w:p w:rsidR="00FC5257" w:rsidRPr="00FC5257" w:rsidRDefault="00FC5257" w:rsidP="00FC5257">
      <w:pPr>
        <w:rPr>
          <w:sz w:val="28"/>
          <w:szCs w:val="28"/>
        </w:rPr>
      </w:pPr>
      <w:r w:rsidRPr="00FC5257">
        <w:rPr>
          <w:sz w:val="28"/>
          <w:szCs w:val="28"/>
        </w:rPr>
        <w:t xml:space="preserve"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rPr>
          <w:sz w:val="28"/>
          <w:szCs w:val="28"/>
          <w:u w:val="single"/>
        </w:rPr>
      </w:pPr>
      <w:r w:rsidRPr="00FC5257">
        <w:rPr>
          <w:sz w:val="28"/>
          <w:szCs w:val="28"/>
          <w:u w:val="single"/>
        </w:rPr>
        <w:t>Взгляд.</w:t>
      </w:r>
    </w:p>
    <w:p w:rsidR="00FC5257" w:rsidRPr="00FC5257" w:rsidRDefault="00FC5257" w:rsidP="00FC5257">
      <w:pPr>
        <w:rPr>
          <w:sz w:val="28"/>
          <w:szCs w:val="28"/>
        </w:rPr>
      </w:pPr>
      <w:r w:rsidRPr="00FC5257">
        <w:rPr>
          <w:sz w:val="28"/>
          <w:szCs w:val="28"/>
        </w:rPr>
        <w:t xml:space="preserve">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 </w:t>
      </w:r>
    </w:p>
    <w:p w:rsidR="00FC5257" w:rsidRDefault="00FC5257" w:rsidP="00FC5257"/>
    <w:p w:rsidR="00FC5257" w:rsidRDefault="00FC5257" w:rsidP="00FC5257">
      <w:r>
        <w:t xml:space="preserve">  </w:t>
      </w:r>
    </w:p>
    <w:p w:rsidR="00FC5257" w:rsidRPr="00FC5257" w:rsidRDefault="00FC5257" w:rsidP="00FC5257">
      <w:pPr>
        <w:jc w:val="center"/>
        <w:rPr>
          <w:b/>
          <w:sz w:val="28"/>
          <w:szCs w:val="28"/>
        </w:rPr>
      </w:pPr>
      <w:r w:rsidRPr="00FC5257">
        <w:rPr>
          <w:b/>
          <w:sz w:val="28"/>
          <w:szCs w:val="28"/>
        </w:rPr>
        <w:t>Заповеди мудрого родителя</w:t>
      </w:r>
    </w:p>
    <w:p w:rsidR="00FC5257" w:rsidRPr="00FC5257" w:rsidRDefault="00FC5257" w:rsidP="00FC5257">
      <w:pPr>
        <w:jc w:val="center"/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Ребенка нужно не просто любить, этого мало. Его нужно уважать и видеть в нем личность. Не забывайте также о том, что воспитание - процесс “долгоиграющий”,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“Вот Маша в 4 года уже читает, а ты?!” или “Я в твои годы на турнике 20 раз подтягивался, а ты - тюфяк тюфяком”. Зато ваш Вася клеит бумажные кораблики, “сечет”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</w:t>
      </w:r>
      <w:proofErr w:type="spellStart"/>
      <w:r w:rsidRPr="00FC5257">
        <w:rPr>
          <w:sz w:val="28"/>
          <w:szCs w:val="28"/>
        </w:rPr>
        <w:t>пepeполняет</w:t>
      </w:r>
      <w:proofErr w:type="spellEnd"/>
      <w:r w:rsidRPr="00FC5257">
        <w:rPr>
          <w:sz w:val="28"/>
          <w:szCs w:val="28"/>
        </w:rPr>
        <w:t xml:space="preserve"> стыдом и обидой? Если разговор о том, что “</w:t>
      </w:r>
      <w:proofErr w:type="spellStart"/>
      <w:r w:rsidRPr="00FC5257">
        <w:rPr>
          <w:sz w:val="28"/>
          <w:szCs w:val="28"/>
        </w:rPr>
        <w:t>Мишенька</w:t>
      </w:r>
      <w:proofErr w:type="spellEnd"/>
      <w:r w:rsidRPr="00FC5257">
        <w:rPr>
          <w:sz w:val="28"/>
          <w:szCs w:val="28"/>
        </w:rPr>
        <w:t xml:space="preserve"> из второго подъезда </w:t>
      </w:r>
      <w:r w:rsidRPr="00FC5257">
        <w:rPr>
          <w:sz w:val="28"/>
          <w:szCs w:val="28"/>
        </w:rPr>
        <w:lastRenderedPageBreak/>
        <w:t xml:space="preserve">непревзойденно играет на скрипочке”, происходит в присутствии вашего ребенка, а в ответ похвалиться нечем - лучше все равно что-нибудь скажите.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Перестаньте шантажировать. Навсегда исключите из своего словаря такие фразы: “Вот я старалась, а ты...”, “Я тебя растила, а ты...”.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99 % детей отвечают: “А я тебя рожать меня не просил!”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Избегайте свидетелей. 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 Главное - не забывать, что у всего должна быть мера. </w:t>
      </w:r>
    </w:p>
    <w:p w:rsidR="00FC5257" w:rsidRPr="00FC5257" w:rsidRDefault="00FC5257" w:rsidP="00FC5257">
      <w:pPr>
        <w:rPr>
          <w:sz w:val="28"/>
          <w:szCs w:val="28"/>
        </w:rPr>
      </w:pPr>
    </w:p>
    <w:p w:rsidR="00FC5257" w:rsidRPr="00FC5257" w:rsidRDefault="00FC5257" w:rsidP="00FC52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5257">
        <w:rPr>
          <w:sz w:val="28"/>
          <w:szCs w:val="28"/>
        </w:rPr>
        <w:t xml:space="preserve"> Не стремитесь к виртуозному исполнению материнской роли. В общении с ребенком нет и не может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ребенок не может быть плохим, потому что он ребенок и потому что он ваш.</w:t>
      </w:r>
    </w:p>
    <w:p w:rsidR="006463EB" w:rsidRPr="00FC5257" w:rsidRDefault="006463EB">
      <w:pPr>
        <w:rPr>
          <w:sz w:val="28"/>
          <w:szCs w:val="28"/>
        </w:rPr>
      </w:pPr>
      <w:bookmarkStart w:id="0" w:name="_GoBack"/>
      <w:bookmarkEnd w:id="0"/>
    </w:p>
    <w:sectPr w:rsidR="006463EB" w:rsidRPr="00F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6027"/>
    <w:multiLevelType w:val="hybridMultilevel"/>
    <w:tmpl w:val="F61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A0F"/>
    <w:multiLevelType w:val="hybridMultilevel"/>
    <w:tmpl w:val="5EBA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40ADB"/>
    <w:multiLevelType w:val="hybridMultilevel"/>
    <w:tmpl w:val="1C8EC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2"/>
    <w:rsid w:val="006463EB"/>
    <w:rsid w:val="00F45822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D1CD-C886-4870-B072-9044C440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2016-12-26T07:36:00Z</dcterms:created>
  <dcterms:modified xsi:type="dcterms:W3CDTF">2016-12-26T07:41:00Z</dcterms:modified>
</cp:coreProperties>
</file>