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9C2" w:rsidRDefault="00C409C2"/>
    <w:p w:rsidR="00C409C2" w:rsidRDefault="00C409C2"/>
    <w:p w:rsidR="00C409C2" w:rsidRDefault="00C409C2"/>
    <w:p w:rsidR="00C409C2" w:rsidRDefault="00C409C2"/>
    <w:p w:rsidR="00C409C2" w:rsidRDefault="00C409C2"/>
    <w:p w:rsidR="00C409C2" w:rsidRDefault="00C409C2"/>
    <w:p w:rsidR="00C409C2" w:rsidRDefault="00C409C2"/>
    <w:p w:rsidR="00C409C2" w:rsidRDefault="00C409C2"/>
    <w:p w:rsidR="00C409C2" w:rsidRDefault="00C409C2"/>
    <w:p w:rsidR="00C409C2" w:rsidRDefault="00C409C2"/>
    <w:p w:rsidR="00C409C2" w:rsidRDefault="00C409C2"/>
    <w:p w:rsidR="00C409C2" w:rsidRDefault="00C409C2"/>
    <w:p w:rsidR="00C409C2" w:rsidRDefault="00C409C2"/>
    <w:p w:rsidR="00C409C2" w:rsidRPr="00C409C2" w:rsidRDefault="00C409C2">
      <w:pPr>
        <w:rPr>
          <w:b/>
          <w:i/>
        </w:rPr>
      </w:pPr>
    </w:p>
    <w:p w:rsidR="00C7248D" w:rsidRDefault="00C7248D">
      <w:pPr>
        <w:rPr>
          <w:b/>
          <w:i/>
          <w:sz w:val="52"/>
          <w:szCs w:val="52"/>
        </w:rPr>
      </w:pPr>
    </w:p>
    <w:p w:rsidR="00C409C2" w:rsidRPr="00C409C2" w:rsidRDefault="00C409C2">
      <w:pPr>
        <w:rPr>
          <w:b/>
          <w:i/>
          <w:sz w:val="52"/>
          <w:szCs w:val="52"/>
        </w:rPr>
      </w:pPr>
      <w:r w:rsidRPr="00C409C2">
        <w:rPr>
          <w:b/>
          <w:i/>
          <w:sz w:val="52"/>
          <w:szCs w:val="52"/>
        </w:rPr>
        <w:t xml:space="preserve">Методические разработки для детей                               </w:t>
      </w:r>
    </w:p>
    <w:p w:rsidR="00C409C2" w:rsidRPr="00C409C2" w:rsidRDefault="00C409C2">
      <w:pPr>
        <w:rPr>
          <w:b/>
          <w:i/>
          <w:sz w:val="52"/>
          <w:szCs w:val="52"/>
        </w:rPr>
      </w:pPr>
      <w:r w:rsidRPr="00C409C2">
        <w:rPr>
          <w:b/>
          <w:i/>
          <w:sz w:val="52"/>
          <w:szCs w:val="52"/>
        </w:rPr>
        <w:t xml:space="preserve">       с  ОВЗ     по конструированию</w:t>
      </w:r>
    </w:p>
    <w:p w:rsidR="00C409C2" w:rsidRDefault="00C409C2"/>
    <w:p w:rsidR="00C409C2" w:rsidRDefault="00C409C2"/>
    <w:p w:rsidR="00C409C2" w:rsidRDefault="00C409C2"/>
    <w:p w:rsidR="00C409C2" w:rsidRDefault="00C409C2"/>
    <w:p w:rsidR="00C409C2" w:rsidRDefault="00C409C2"/>
    <w:p w:rsidR="00C409C2" w:rsidRDefault="00C409C2"/>
    <w:p w:rsidR="00C409C2" w:rsidRDefault="00C409C2"/>
    <w:p w:rsidR="00C409C2" w:rsidRDefault="00C409C2"/>
    <w:p w:rsidR="00C409C2" w:rsidRDefault="00C409C2"/>
    <w:p w:rsidR="00C409C2" w:rsidRDefault="00C409C2"/>
    <w:p w:rsidR="00C409C2" w:rsidRDefault="00C409C2"/>
    <w:p w:rsidR="00C409C2" w:rsidRDefault="00C409C2"/>
    <w:p w:rsidR="00C409C2" w:rsidRDefault="00C409C2"/>
    <w:p w:rsidR="00C409C2" w:rsidRDefault="00C409C2"/>
    <w:p w:rsidR="00C409C2" w:rsidRDefault="00C409C2"/>
    <w:p w:rsidR="00C409C2" w:rsidRDefault="00C409C2"/>
    <w:p w:rsidR="00C409C2" w:rsidRDefault="00C409C2"/>
    <w:p w:rsidR="00C409C2" w:rsidRDefault="00C409C2"/>
    <w:p w:rsidR="00C409C2" w:rsidRDefault="00C409C2"/>
    <w:p w:rsidR="00C409C2" w:rsidRDefault="00C409C2"/>
    <w:p w:rsidR="00C409C2" w:rsidRDefault="00C409C2"/>
    <w:p w:rsidR="00C409C2" w:rsidRDefault="00C409C2"/>
    <w:p w:rsidR="00C409C2" w:rsidRDefault="00C409C2"/>
    <w:p w:rsidR="00C409C2" w:rsidRDefault="00C409C2"/>
    <w:p w:rsidR="00C409C2" w:rsidRDefault="00C409C2"/>
    <w:p w:rsidR="00C409C2" w:rsidRDefault="00C409C2"/>
    <w:p w:rsidR="00C409C2" w:rsidRDefault="00C409C2"/>
    <w:p w:rsidR="00F504B5" w:rsidRDefault="00F711D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103571" y="723014"/>
            <wp:positionH relativeFrom="column">
              <wp:align>left</wp:align>
            </wp:positionH>
            <wp:positionV relativeFrom="paragraph">
              <wp:align>top</wp:align>
            </wp:positionV>
            <wp:extent cx="4036237" cy="2828260"/>
            <wp:effectExtent l="19050" t="0" r="2363" b="0"/>
            <wp:wrapSquare wrapText="bothSides"/>
            <wp:docPr id="1" name="Рисунок 0" descr="konstruktor-zhivotnye-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struktor-zhivotnye-10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237" cy="282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09C2">
        <w:br w:type="textWrapping" w:clear="all"/>
      </w:r>
    </w:p>
    <w:p w:rsidR="00F711D1" w:rsidRDefault="00F711D1" w:rsidP="00F711D1">
      <w:pPr>
        <w:jc w:val="center"/>
      </w:pPr>
    </w:p>
    <w:p w:rsidR="00F711D1" w:rsidRDefault="00C7248D" w:rsidP="00C7248D">
      <w:pPr>
        <w:rPr>
          <w:b/>
          <w:sz w:val="36"/>
          <w:szCs w:val="36"/>
        </w:rPr>
      </w:pPr>
      <w:r w:rsidRPr="00C7248D">
        <w:rPr>
          <w:b/>
          <w:sz w:val="36"/>
          <w:szCs w:val="36"/>
        </w:rPr>
        <w:t xml:space="preserve">                                Дидактические</w:t>
      </w:r>
      <w:r w:rsidR="00F711D1" w:rsidRPr="00C7248D">
        <w:rPr>
          <w:b/>
          <w:sz w:val="36"/>
          <w:szCs w:val="36"/>
        </w:rPr>
        <w:t xml:space="preserve"> игр</w:t>
      </w:r>
      <w:r w:rsidRPr="00C7248D">
        <w:rPr>
          <w:b/>
          <w:sz w:val="36"/>
          <w:szCs w:val="36"/>
        </w:rPr>
        <w:t>ы</w:t>
      </w:r>
      <w:r w:rsidR="00F711D1" w:rsidRPr="00C7248D">
        <w:rPr>
          <w:b/>
          <w:sz w:val="36"/>
          <w:szCs w:val="36"/>
        </w:rPr>
        <w:t xml:space="preserve"> </w:t>
      </w:r>
    </w:p>
    <w:p w:rsidR="00C7248D" w:rsidRPr="00C7248D" w:rsidRDefault="00C7248D" w:rsidP="00C7248D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по развитию речи</w:t>
      </w:r>
    </w:p>
    <w:p w:rsidR="00F711D1" w:rsidRPr="00C7248D" w:rsidRDefault="00C7248D" w:rsidP="00C7248D">
      <w:pPr>
        <w:rPr>
          <w:b/>
          <w:sz w:val="36"/>
          <w:szCs w:val="36"/>
        </w:rPr>
      </w:pPr>
      <w:r>
        <w:t xml:space="preserve">                        </w:t>
      </w:r>
      <w:r w:rsidR="00F711D1" w:rsidRPr="00C7248D">
        <w:rPr>
          <w:b/>
          <w:sz w:val="36"/>
          <w:szCs w:val="36"/>
        </w:rPr>
        <w:t xml:space="preserve">с помощью </w:t>
      </w:r>
      <w:r w:rsidR="00F01AB4" w:rsidRPr="00C7248D">
        <w:rPr>
          <w:b/>
          <w:sz w:val="36"/>
          <w:szCs w:val="36"/>
        </w:rPr>
        <w:t xml:space="preserve">конструктора типа </w:t>
      </w:r>
      <w:proofErr w:type="spellStart"/>
      <w:r w:rsidR="00F01AB4" w:rsidRPr="00C7248D">
        <w:rPr>
          <w:b/>
          <w:sz w:val="36"/>
          <w:szCs w:val="36"/>
        </w:rPr>
        <w:t>лего</w:t>
      </w:r>
      <w:proofErr w:type="spellEnd"/>
    </w:p>
    <w:p w:rsidR="00F711D1" w:rsidRDefault="00F711D1" w:rsidP="00F711D1">
      <w:pPr>
        <w:jc w:val="center"/>
        <w:rPr>
          <w:b/>
          <w:sz w:val="32"/>
          <w:szCs w:val="32"/>
        </w:rPr>
      </w:pPr>
    </w:p>
    <w:p w:rsidR="00F711D1" w:rsidRDefault="00F711D1" w:rsidP="00F711D1">
      <w:pPr>
        <w:jc w:val="center"/>
        <w:rPr>
          <w:b/>
          <w:sz w:val="32"/>
          <w:szCs w:val="32"/>
        </w:rPr>
      </w:pPr>
    </w:p>
    <w:p w:rsidR="00F711D1" w:rsidRDefault="00F711D1" w:rsidP="00F711D1">
      <w:pPr>
        <w:jc w:val="center"/>
        <w:rPr>
          <w:b/>
          <w:sz w:val="32"/>
          <w:szCs w:val="32"/>
        </w:rPr>
      </w:pPr>
    </w:p>
    <w:p w:rsidR="00F711D1" w:rsidRDefault="00F711D1" w:rsidP="00F711D1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3822700"/>
            <wp:effectExtent l="19050" t="0" r="3175" b="0"/>
            <wp:docPr id="2" name="Рисунок 1" descr="75b8f0bdad6f2a987d6584ce2066d5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b8f0bdad6f2a987d6584ce2066d5b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1D1" w:rsidRDefault="00F711D1" w:rsidP="00F711D1">
      <w:pPr>
        <w:jc w:val="center"/>
        <w:rPr>
          <w:sz w:val="32"/>
          <w:szCs w:val="32"/>
        </w:rPr>
      </w:pPr>
    </w:p>
    <w:p w:rsidR="00F711D1" w:rsidRDefault="00F711D1" w:rsidP="00F711D1">
      <w:pPr>
        <w:jc w:val="center"/>
        <w:rPr>
          <w:sz w:val="32"/>
          <w:szCs w:val="32"/>
        </w:rPr>
      </w:pPr>
    </w:p>
    <w:p w:rsidR="00F711D1" w:rsidRPr="00DB7635" w:rsidRDefault="00F711D1" w:rsidP="00F711D1">
      <w:pPr>
        <w:spacing w:line="360" w:lineRule="auto"/>
        <w:rPr>
          <w:sz w:val="32"/>
          <w:szCs w:val="32"/>
        </w:rPr>
      </w:pPr>
      <w:r w:rsidRPr="00DB7635">
        <w:rPr>
          <w:b/>
          <w:sz w:val="32"/>
          <w:szCs w:val="32"/>
        </w:rPr>
        <w:t xml:space="preserve">                      Дидактическая игра </w:t>
      </w:r>
      <w:r w:rsidRPr="00DB7635">
        <w:rPr>
          <w:sz w:val="32"/>
          <w:szCs w:val="32"/>
        </w:rPr>
        <w:t>«Кто без чего?»</w:t>
      </w:r>
    </w:p>
    <w:p w:rsidR="00F711D1" w:rsidRPr="00923327" w:rsidRDefault="00F711D1" w:rsidP="00F711D1">
      <w:pPr>
        <w:spacing w:line="360" w:lineRule="auto"/>
        <w:rPr>
          <w:szCs w:val="28"/>
        </w:rPr>
      </w:pPr>
      <w:r w:rsidRPr="00F711D1">
        <w:rPr>
          <w:b/>
          <w:szCs w:val="28"/>
        </w:rPr>
        <w:t>Ц</w:t>
      </w:r>
      <w:r>
        <w:rPr>
          <w:b/>
          <w:szCs w:val="28"/>
        </w:rPr>
        <w:t>ель</w:t>
      </w:r>
      <w:r w:rsidRPr="00F711D1">
        <w:rPr>
          <w:b/>
          <w:szCs w:val="28"/>
        </w:rPr>
        <w:t>:</w:t>
      </w:r>
      <w:r w:rsidRPr="00923327">
        <w:rPr>
          <w:szCs w:val="28"/>
        </w:rPr>
        <w:t xml:space="preserve"> Развитие предложно-падежных конструкций (Р.п. ед.ч. и мн. ч)</w:t>
      </w:r>
    </w:p>
    <w:p w:rsidR="00F711D1" w:rsidRPr="00923327" w:rsidRDefault="00F711D1" w:rsidP="00F711D1">
      <w:pPr>
        <w:spacing w:line="360" w:lineRule="auto"/>
        <w:rPr>
          <w:szCs w:val="28"/>
        </w:rPr>
      </w:pPr>
      <w:r w:rsidRPr="00F711D1">
        <w:rPr>
          <w:b/>
          <w:szCs w:val="28"/>
        </w:rPr>
        <w:t>Оборудование:</w:t>
      </w:r>
      <w:r w:rsidRPr="00923327">
        <w:rPr>
          <w:szCs w:val="28"/>
        </w:rPr>
        <w:t xml:space="preserve"> наборы конструктора </w:t>
      </w:r>
      <w:r w:rsidR="00F01AB4">
        <w:rPr>
          <w:szCs w:val="28"/>
        </w:rPr>
        <w:t xml:space="preserve">типа </w:t>
      </w:r>
      <w:r w:rsidRPr="00923327">
        <w:rPr>
          <w:szCs w:val="28"/>
        </w:rPr>
        <w:t>«</w:t>
      </w:r>
      <w:proofErr w:type="spellStart"/>
      <w:r w:rsidRPr="00923327">
        <w:rPr>
          <w:szCs w:val="28"/>
        </w:rPr>
        <w:t>Лего</w:t>
      </w:r>
      <w:proofErr w:type="spellEnd"/>
      <w:r w:rsidRPr="00923327">
        <w:rPr>
          <w:szCs w:val="28"/>
        </w:rPr>
        <w:t>» для постройки диких и домашних животных.</w:t>
      </w:r>
    </w:p>
    <w:p w:rsidR="00F711D1" w:rsidRDefault="00F711D1" w:rsidP="00F711D1">
      <w:pPr>
        <w:rPr>
          <w:szCs w:val="28"/>
        </w:rPr>
      </w:pPr>
      <w:r w:rsidRPr="00F711D1">
        <w:rPr>
          <w:b/>
          <w:szCs w:val="28"/>
        </w:rPr>
        <w:t>Ход игры:</w:t>
      </w:r>
      <w:r w:rsidRPr="00923327">
        <w:rPr>
          <w:szCs w:val="28"/>
        </w:rPr>
        <w:t xml:space="preserve"> </w:t>
      </w:r>
      <w:proofErr w:type="gramStart"/>
      <w:r w:rsidRPr="00923327">
        <w:rPr>
          <w:szCs w:val="28"/>
        </w:rPr>
        <w:t>Вед</w:t>
      </w:r>
      <w:r>
        <w:rPr>
          <w:szCs w:val="28"/>
        </w:rPr>
        <w:t xml:space="preserve">ущий предлагает игрокам собрать </w:t>
      </w:r>
      <w:r w:rsidRPr="00923327">
        <w:rPr>
          <w:szCs w:val="28"/>
        </w:rPr>
        <w:t>животных по схеме и назвать их, ответить на вопросы «Кто без чего?», «Кто без кого?», «У кого кто?».</w:t>
      </w:r>
      <w:proofErr w:type="gramEnd"/>
    </w:p>
    <w:p w:rsidR="00F711D1" w:rsidRDefault="00F711D1" w:rsidP="00F711D1">
      <w:pPr>
        <w:rPr>
          <w:szCs w:val="28"/>
        </w:rPr>
      </w:pPr>
    </w:p>
    <w:p w:rsidR="00F711D1" w:rsidRDefault="00F711D1" w:rsidP="00F711D1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934691" cy="2200940"/>
            <wp:effectExtent l="19050" t="0" r="0" b="0"/>
            <wp:docPr id="4" name="Рисунок 3" descr="DSCF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13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768" cy="220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35" w:rsidRDefault="00DB7635" w:rsidP="00F711D1">
      <w:pPr>
        <w:rPr>
          <w:szCs w:val="28"/>
        </w:rPr>
      </w:pPr>
    </w:p>
    <w:p w:rsidR="00DB7635" w:rsidRDefault="00DB7635" w:rsidP="00F711D1">
      <w:pPr>
        <w:rPr>
          <w:szCs w:val="28"/>
        </w:rPr>
      </w:pPr>
      <w:r>
        <w:rPr>
          <w:szCs w:val="28"/>
        </w:rPr>
        <w:tab/>
      </w:r>
      <w:r w:rsidR="00F711D1">
        <w:rPr>
          <w:szCs w:val="28"/>
        </w:rPr>
        <w:tab/>
      </w:r>
      <w:r w:rsidR="00F711D1">
        <w:rPr>
          <w:szCs w:val="28"/>
        </w:rPr>
        <w:tab/>
      </w:r>
      <w:r>
        <w:rPr>
          <w:noProof/>
          <w:szCs w:val="28"/>
        </w:rPr>
        <w:drawing>
          <wp:inline distT="0" distB="0" distL="0" distR="0">
            <wp:extent cx="2934690" cy="2200939"/>
            <wp:effectExtent l="19050" t="0" r="0" b="0"/>
            <wp:docPr id="8" name="Рисунок 4" descr="DSCF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14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444" cy="220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1D1" w:rsidRDefault="00F711D1" w:rsidP="00DB7635">
      <w:pPr>
        <w:ind w:left="4248"/>
        <w:rPr>
          <w:szCs w:val="28"/>
        </w:rPr>
      </w:pPr>
      <w:r>
        <w:rPr>
          <w:szCs w:val="28"/>
        </w:rPr>
        <w:lastRenderedPageBreak/>
        <w:tab/>
      </w:r>
      <w:r w:rsidR="00DB7635">
        <w:rPr>
          <w:szCs w:val="28"/>
        </w:rPr>
        <w:t xml:space="preserve">                                                                     </w:t>
      </w:r>
      <w:r w:rsidR="00DB7635">
        <w:rPr>
          <w:noProof/>
          <w:szCs w:val="28"/>
        </w:rPr>
        <w:drawing>
          <wp:inline distT="0" distB="0" distL="0" distR="0">
            <wp:extent cx="2936801" cy="2202523"/>
            <wp:effectExtent l="19050" t="0" r="0" b="0"/>
            <wp:docPr id="9" name="Рисунок 8" descr="DSCF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14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210" cy="220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35" w:rsidRPr="00DB7635" w:rsidRDefault="00DB7635" w:rsidP="00DB7635">
      <w:pPr>
        <w:spacing w:line="360" w:lineRule="auto"/>
        <w:rPr>
          <w:sz w:val="32"/>
          <w:szCs w:val="32"/>
        </w:rPr>
      </w:pPr>
      <w:r w:rsidRPr="00DB7635">
        <w:rPr>
          <w:b/>
          <w:sz w:val="32"/>
          <w:szCs w:val="32"/>
        </w:rPr>
        <w:t xml:space="preserve">                      Дидактическая игра «</w:t>
      </w:r>
      <w:r w:rsidRPr="00DB7635">
        <w:rPr>
          <w:sz w:val="32"/>
          <w:szCs w:val="32"/>
        </w:rPr>
        <w:t>Двор для уточки»</w:t>
      </w:r>
    </w:p>
    <w:p w:rsidR="00DB7635" w:rsidRPr="00923327" w:rsidRDefault="00DB7635" w:rsidP="00DB7635">
      <w:pPr>
        <w:spacing w:line="360" w:lineRule="auto"/>
        <w:rPr>
          <w:szCs w:val="28"/>
        </w:rPr>
      </w:pPr>
      <w:r w:rsidRPr="00DB7635">
        <w:rPr>
          <w:b/>
          <w:szCs w:val="28"/>
        </w:rPr>
        <w:t>Цель:</w:t>
      </w:r>
      <w:r w:rsidRPr="00923327">
        <w:rPr>
          <w:szCs w:val="28"/>
        </w:rPr>
        <w:t xml:space="preserve">  Развитие предложно-падежных конструкций (Р.п. ед</w:t>
      </w:r>
      <w:proofErr w:type="gramStart"/>
      <w:r w:rsidRPr="00923327">
        <w:rPr>
          <w:szCs w:val="28"/>
        </w:rPr>
        <w:t>.ч</w:t>
      </w:r>
      <w:proofErr w:type="gramEnd"/>
      <w:r w:rsidRPr="00923327">
        <w:rPr>
          <w:szCs w:val="28"/>
        </w:rPr>
        <w:t xml:space="preserve"> и мн.ч)</w:t>
      </w:r>
    </w:p>
    <w:p w:rsidR="00DB7635" w:rsidRPr="00923327" w:rsidRDefault="00DB7635" w:rsidP="00DB7635">
      <w:pPr>
        <w:spacing w:line="360" w:lineRule="auto"/>
        <w:rPr>
          <w:szCs w:val="28"/>
        </w:rPr>
      </w:pPr>
      <w:r w:rsidRPr="00DB7635">
        <w:rPr>
          <w:b/>
          <w:szCs w:val="28"/>
        </w:rPr>
        <w:t>Оборудование:</w:t>
      </w:r>
      <w:r w:rsidRPr="00923327">
        <w:rPr>
          <w:szCs w:val="28"/>
        </w:rPr>
        <w:t xml:space="preserve"> Наборы конструктора </w:t>
      </w:r>
      <w:r w:rsidR="00F01AB4">
        <w:rPr>
          <w:szCs w:val="28"/>
        </w:rPr>
        <w:t xml:space="preserve">типа </w:t>
      </w:r>
      <w:r w:rsidRPr="00923327">
        <w:rPr>
          <w:szCs w:val="28"/>
        </w:rPr>
        <w:t>«</w:t>
      </w:r>
      <w:proofErr w:type="spellStart"/>
      <w:r w:rsidRPr="00923327">
        <w:rPr>
          <w:szCs w:val="28"/>
        </w:rPr>
        <w:t>Лего</w:t>
      </w:r>
      <w:proofErr w:type="spellEnd"/>
      <w:r w:rsidRPr="00923327">
        <w:rPr>
          <w:szCs w:val="28"/>
        </w:rPr>
        <w:t>» для постройки диких и домашних животных, зерна пшеницы, ячменя, подсолнечника.</w:t>
      </w:r>
    </w:p>
    <w:p w:rsidR="00DB7635" w:rsidRDefault="00DB7635" w:rsidP="00DB7635">
      <w:pPr>
        <w:spacing w:line="360" w:lineRule="auto"/>
        <w:rPr>
          <w:szCs w:val="28"/>
        </w:rPr>
      </w:pPr>
      <w:r w:rsidRPr="00DB7635">
        <w:rPr>
          <w:b/>
          <w:szCs w:val="28"/>
        </w:rPr>
        <w:t>Ход игры:</w:t>
      </w:r>
      <w:r w:rsidRPr="00923327">
        <w:rPr>
          <w:szCs w:val="28"/>
        </w:rPr>
        <w:t xml:space="preserve"> Ведущий предлагает игрокам собрать животных по схеме, назвать их и ответить на вопросы: «Чем накормим уточку?», «Чем уточка угостит друзей?», «Что приготовила себе уточка на обед?».</w:t>
      </w:r>
    </w:p>
    <w:p w:rsidR="00DB7635" w:rsidRDefault="00DB7635" w:rsidP="00DB7635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416716" cy="2562446"/>
            <wp:effectExtent l="19050" t="0" r="0" b="0"/>
            <wp:docPr id="10" name="Рисунок 9" descr="DSCF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14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5229" cy="2561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35" w:rsidRDefault="00DB7635" w:rsidP="00DB7635">
      <w:pPr>
        <w:rPr>
          <w:szCs w:val="28"/>
        </w:rPr>
      </w:pPr>
    </w:p>
    <w:p w:rsidR="00DB7635" w:rsidRDefault="00DB7635" w:rsidP="00DB7635">
      <w:pPr>
        <w:rPr>
          <w:szCs w:val="28"/>
        </w:rPr>
      </w:pPr>
    </w:p>
    <w:p w:rsidR="00DB7635" w:rsidRDefault="00DB7635" w:rsidP="00DB7635">
      <w:pPr>
        <w:rPr>
          <w:szCs w:val="28"/>
        </w:rPr>
      </w:pPr>
      <w:r>
        <w:rPr>
          <w:szCs w:val="28"/>
        </w:rPr>
        <w:lastRenderedPageBreak/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noProof/>
          <w:szCs w:val="28"/>
        </w:rPr>
        <w:drawing>
          <wp:inline distT="0" distB="0" distL="0" distR="0">
            <wp:extent cx="3957527" cy="2968040"/>
            <wp:effectExtent l="19050" t="0" r="4873" b="0"/>
            <wp:docPr id="11" name="Рисунок 10" descr="DSCF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14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7255" cy="296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635" w:rsidRDefault="00DB7635" w:rsidP="00DB7635">
      <w:pPr>
        <w:rPr>
          <w:szCs w:val="28"/>
        </w:rPr>
      </w:pPr>
    </w:p>
    <w:p w:rsidR="00DB7635" w:rsidRDefault="00DB7635" w:rsidP="00DB7635">
      <w:pPr>
        <w:rPr>
          <w:szCs w:val="28"/>
        </w:rPr>
      </w:pPr>
    </w:p>
    <w:p w:rsidR="00DB7635" w:rsidRDefault="00DB7635" w:rsidP="00DB7635">
      <w:pPr>
        <w:rPr>
          <w:szCs w:val="28"/>
        </w:rPr>
      </w:pPr>
    </w:p>
    <w:p w:rsidR="00DB7635" w:rsidRDefault="00DB7635" w:rsidP="00DB7635">
      <w:pPr>
        <w:rPr>
          <w:szCs w:val="28"/>
        </w:rPr>
      </w:pPr>
    </w:p>
    <w:p w:rsidR="00DB7635" w:rsidRDefault="00DB7635" w:rsidP="00DB7635">
      <w:pPr>
        <w:rPr>
          <w:szCs w:val="28"/>
        </w:rPr>
      </w:pPr>
    </w:p>
    <w:p w:rsidR="00DB7635" w:rsidRPr="00DB7635" w:rsidRDefault="00DB7635" w:rsidP="00DB7635">
      <w:pPr>
        <w:spacing w:line="360" w:lineRule="auto"/>
        <w:jc w:val="center"/>
        <w:rPr>
          <w:b/>
          <w:sz w:val="32"/>
          <w:szCs w:val="32"/>
        </w:rPr>
      </w:pPr>
      <w:r w:rsidRPr="00DB7635">
        <w:rPr>
          <w:b/>
          <w:sz w:val="32"/>
          <w:szCs w:val="32"/>
        </w:rPr>
        <w:t>Дидактическая игра  «Построй животного по образцу»</w:t>
      </w:r>
    </w:p>
    <w:p w:rsidR="00DB7635" w:rsidRPr="00923327" w:rsidRDefault="00DB7635" w:rsidP="00DB7635">
      <w:pPr>
        <w:spacing w:line="360" w:lineRule="auto"/>
        <w:rPr>
          <w:szCs w:val="28"/>
        </w:rPr>
      </w:pPr>
      <w:r w:rsidRPr="00DB7635">
        <w:rPr>
          <w:b/>
          <w:szCs w:val="28"/>
        </w:rPr>
        <w:t>Цель:</w:t>
      </w:r>
      <w:r w:rsidRPr="00923327">
        <w:rPr>
          <w:szCs w:val="28"/>
        </w:rPr>
        <w:t xml:space="preserve"> Формирование умения конструирования по плоскостному образцу с помощью конструктора </w:t>
      </w:r>
      <w:r w:rsidR="00F01AB4">
        <w:rPr>
          <w:szCs w:val="28"/>
        </w:rPr>
        <w:t xml:space="preserve">типа </w:t>
      </w:r>
      <w:r w:rsidRPr="00923327">
        <w:rPr>
          <w:szCs w:val="28"/>
        </w:rPr>
        <w:t>«</w:t>
      </w:r>
      <w:proofErr w:type="spellStart"/>
      <w:r w:rsidRPr="00923327">
        <w:rPr>
          <w:szCs w:val="28"/>
        </w:rPr>
        <w:t>Лего</w:t>
      </w:r>
      <w:proofErr w:type="spellEnd"/>
      <w:r w:rsidRPr="00923327">
        <w:rPr>
          <w:szCs w:val="28"/>
        </w:rPr>
        <w:t xml:space="preserve">», развивая связную речь при заучивании </w:t>
      </w:r>
      <w:proofErr w:type="gramStart"/>
      <w:r w:rsidRPr="00923327">
        <w:rPr>
          <w:szCs w:val="28"/>
        </w:rPr>
        <w:t>стихотворения про животного</w:t>
      </w:r>
      <w:proofErr w:type="gramEnd"/>
      <w:r w:rsidRPr="00923327">
        <w:rPr>
          <w:szCs w:val="28"/>
        </w:rPr>
        <w:t>.</w:t>
      </w:r>
    </w:p>
    <w:p w:rsidR="00DB7635" w:rsidRPr="00923327" w:rsidRDefault="00DB7635" w:rsidP="00DB7635">
      <w:pPr>
        <w:spacing w:line="360" w:lineRule="auto"/>
        <w:rPr>
          <w:szCs w:val="28"/>
        </w:rPr>
      </w:pPr>
      <w:r w:rsidRPr="00DB7635">
        <w:rPr>
          <w:b/>
          <w:szCs w:val="28"/>
        </w:rPr>
        <w:t>Оборудование:</w:t>
      </w:r>
      <w:r w:rsidRPr="00923327">
        <w:rPr>
          <w:szCs w:val="28"/>
        </w:rPr>
        <w:t xml:space="preserve"> Наборы конструктора </w:t>
      </w:r>
      <w:r w:rsidR="00F01AB4">
        <w:rPr>
          <w:szCs w:val="28"/>
        </w:rPr>
        <w:t xml:space="preserve">типа </w:t>
      </w:r>
      <w:r w:rsidRPr="00923327">
        <w:rPr>
          <w:szCs w:val="28"/>
        </w:rPr>
        <w:t>«</w:t>
      </w:r>
      <w:proofErr w:type="spellStart"/>
      <w:r w:rsidRPr="00923327">
        <w:rPr>
          <w:szCs w:val="28"/>
        </w:rPr>
        <w:t>Лего</w:t>
      </w:r>
      <w:proofErr w:type="spellEnd"/>
      <w:r w:rsidRPr="00923327">
        <w:rPr>
          <w:szCs w:val="28"/>
        </w:rPr>
        <w:t>», карточки со схемой сборки животного, стихотворения для заучивания</w:t>
      </w:r>
    </w:p>
    <w:p w:rsidR="00DB7635" w:rsidRDefault="00DB7635" w:rsidP="00DB7635">
      <w:pPr>
        <w:spacing w:line="360" w:lineRule="auto"/>
        <w:rPr>
          <w:szCs w:val="28"/>
        </w:rPr>
      </w:pPr>
      <w:r w:rsidRPr="00DB7635">
        <w:rPr>
          <w:b/>
          <w:szCs w:val="28"/>
        </w:rPr>
        <w:t>Ход игры:</w:t>
      </w:r>
      <w:r w:rsidRPr="00923327">
        <w:rPr>
          <w:szCs w:val="28"/>
        </w:rPr>
        <w:t xml:space="preserve"> Ведущий предлагает игрокам собрать животного по схеме, соблюдая пропорции и заучить про него четверостишие.</w:t>
      </w:r>
    </w:p>
    <w:p w:rsidR="00DB7635" w:rsidRDefault="00DB7635" w:rsidP="00DB7635">
      <w:pPr>
        <w:spacing w:line="360" w:lineRule="auto"/>
        <w:rPr>
          <w:szCs w:val="28"/>
        </w:rPr>
      </w:pPr>
    </w:p>
    <w:p w:rsidR="00DB7635" w:rsidRDefault="00DB7635" w:rsidP="00DB7635">
      <w:pPr>
        <w:spacing w:line="360" w:lineRule="auto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670448" cy="2752738"/>
            <wp:effectExtent l="19050" t="0" r="6202" b="0"/>
            <wp:docPr id="12" name="Рисунок 11" descr="DSCF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18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545" cy="275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468" w:rsidRDefault="00771468" w:rsidP="00DB7635">
      <w:pPr>
        <w:spacing w:line="360" w:lineRule="auto"/>
        <w:rPr>
          <w:szCs w:val="28"/>
        </w:rPr>
      </w:pPr>
    </w:p>
    <w:p w:rsidR="00DB7635" w:rsidRDefault="00DB7635" w:rsidP="00DB7635">
      <w:pPr>
        <w:spacing w:line="360" w:lineRule="auto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771468">
        <w:rPr>
          <w:noProof/>
          <w:szCs w:val="28"/>
        </w:rPr>
        <w:drawing>
          <wp:inline distT="0" distB="0" distL="0" distR="0">
            <wp:extent cx="3604112" cy="2828261"/>
            <wp:effectExtent l="19050" t="0" r="0" b="0"/>
            <wp:docPr id="14" name="Рисунок 12" descr="jan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0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155" cy="282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468" w:rsidRDefault="00771468" w:rsidP="00DB7635">
      <w:pPr>
        <w:spacing w:line="360" w:lineRule="auto"/>
        <w:rPr>
          <w:szCs w:val="28"/>
        </w:rPr>
      </w:pPr>
    </w:p>
    <w:p w:rsidR="00771468" w:rsidRPr="00771468" w:rsidRDefault="00771468" w:rsidP="00771468">
      <w:pPr>
        <w:spacing w:line="360" w:lineRule="auto"/>
        <w:jc w:val="center"/>
        <w:rPr>
          <w:b/>
          <w:szCs w:val="28"/>
        </w:rPr>
      </w:pPr>
      <w:r w:rsidRPr="00771468">
        <w:rPr>
          <w:b/>
          <w:szCs w:val="28"/>
        </w:rPr>
        <w:t>Дидактическая игра «Веселый зоопарк»</w:t>
      </w:r>
    </w:p>
    <w:p w:rsidR="00771468" w:rsidRPr="00923327" w:rsidRDefault="00771468" w:rsidP="00771468">
      <w:pPr>
        <w:spacing w:line="360" w:lineRule="auto"/>
        <w:rPr>
          <w:szCs w:val="28"/>
        </w:rPr>
      </w:pPr>
      <w:r w:rsidRPr="00771468">
        <w:rPr>
          <w:b/>
          <w:szCs w:val="28"/>
        </w:rPr>
        <w:t>Цель:</w:t>
      </w:r>
      <w:r w:rsidRPr="00923327">
        <w:rPr>
          <w:szCs w:val="28"/>
        </w:rPr>
        <w:t xml:space="preserve"> Развивать понимание образования сложных слов</w:t>
      </w:r>
    </w:p>
    <w:p w:rsidR="00771468" w:rsidRPr="00923327" w:rsidRDefault="00771468" w:rsidP="00771468">
      <w:pPr>
        <w:spacing w:line="360" w:lineRule="auto"/>
        <w:rPr>
          <w:szCs w:val="28"/>
        </w:rPr>
      </w:pPr>
      <w:r w:rsidRPr="00771468">
        <w:rPr>
          <w:b/>
          <w:szCs w:val="28"/>
        </w:rPr>
        <w:t>Оборудование:</w:t>
      </w:r>
      <w:r w:rsidRPr="00923327">
        <w:rPr>
          <w:szCs w:val="28"/>
        </w:rPr>
        <w:t xml:space="preserve"> Наборы конструктора</w:t>
      </w:r>
      <w:r w:rsidR="00F01AB4">
        <w:rPr>
          <w:szCs w:val="28"/>
        </w:rPr>
        <w:t xml:space="preserve"> типа</w:t>
      </w:r>
      <w:r w:rsidRPr="00923327">
        <w:rPr>
          <w:szCs w:val="28"/>
        </w:rPr>
        <w:t xml:space="preserve"> «</w:t>
      </w:r>
      <w:proofErr w:type="spellStart"/>
      <w:r w:rsidRPr="00923327">
        <w:rPr>
          <w:szCs w:val="28"/>
        </w:rPr>
        <w:t>Лего</w:t>
      </w:r>
      <w:proofErr w:type="spellEnd"/>
      <w:r w:rsidRPr="00923327">
        <w:rPr>
          <w:szCs w:val="28"/>
        </w:rPr>
        <w:t>» для постройки диких и домашних животных.</w:t>
      </w:r>
    </w:p>
    <w:p w:rsidR="00771468" w:rsidRDefault="00771468" w:rsidP="00771468">
      <w:pPr>
        <w:spacing w:line="360" w:lineRule="auto"/>
        <w:rPr>
          <w:szCs w:val="28"/>
        </w:rPr>
      </w:pPr>
      <w:r w:rsidRPr="00771468">
        <w:rPr>
          <w:b/>
          <w:szCs w:val="28"/>
        </w:rPr>
        <w:t>Ход игры:</w:t>
      </w:r>
      <w:r w:rsidRPr="00923327">
        <w:rPr>
          <w:szCs w:val="28"/>
        </w:rPr>
        <w:t xml:space="preserve"> Ведущий предлагает построить животных, помогает выделить части целого. После этого части животных меняются и образуются «новые» животные, например </w:t>
      </w:r>
      <w:proofErr w:type="spellStart"/>
      <w:r w:rsidRPr="00923327">
        <w:rPr>
          <w:szCs w:val="28"/>
        </w:rPr>
        <w:t>оленепес</w:t>
      </w:r>
      <w:proofErr w:type="spellEnd"/>
      <w:r w:rsidRPr="00923327">
        <w:rPr>
          <w:szCs w:val="28"/>
        </w:rPr>
        <w:t xml:space="preserve">, </w:t>
      </w:r>
      <w:proofErr w:type="spellStart"/>
      <w:r w:rsidRPr="00923327">
        <w:rPr>
          <w:szCs w:val="28"/>
        </w:rPr>
        <w:t>уткопес</w:t>
      </w:r>
      <w:proofErr w:type="spellEnd"/>
      <w:r w:rsidRPr="00923327">
        <w:rPr>
          <w:szCs w:val="28"/>
        </w:rPr>
        <w:t xml:space="preserve"> и т.д. </w:t>
      </w:r>
    </w:p>
    <w:p w:rsidR="00771468" w:rsidRDefault="00771468" w:rsidP="00771468">
      <w:pPr>
        <w:spacing w:line="360" w:lineRule="auto"/>
        <w:rPr>
          <w:szCs w:val="28"/>
        </w:rPr>
      </w:pPr>
    </w:p>
    <w:p w:rsidR="00771468" w:rsidRDefault="00771468" w:rsidP="00771468">
      <w:pPr>
        <w:spacing w:line="360" w:lineRule="auto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670448" cy="2752738"/>
            <wp:effectExtent l="19050" t="0" r="6202" b="0"/>
            <wp:docPr id="17" name="Рисунок 16" descr="DSCF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15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545" cy="275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468" w:rsidRDefault="00771468" w:rsidP="00771468">
      <w:pPr>
        <w:spacing w:line="360" w:lineRule="auto"/>
        <w:rPr>
          <w:szCs w:val="28"/>
        </w:rPr>
      </w:pPr>
    </w:p>
    <w:p w:rsidR="00771468" w:rsidRPr="00923327" w:rsidRDefault="00771468" w:rsidP="00771468">
      <w:pPr>
        <w:spacing w:line="360" w:lineRule="auto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noProof/>
          <w:szCs w:val="28"/>
        </w:rPr>
        <w:drawing>
          <wp:inline distT="0" distB="0" distL="0" distR="0">
            <wp:extent cx="3094843" cy="2639310"/>
            <wp:effectExtent l="0" t="228600" r="0" b="218190"/>
            <wp:docPr id="18" name="Рисунок 17" descr="DSCF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15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02664" cy="264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468" w:rsidRDefault="00771468" w:rsidP="00DB7635">
      <w:pPr>
        <w:spacing w:line="360" w:lineRule="auto"/>
        <w:rPr>
          <w:szCs w:val="28"/>
        </w:rPr>
      </w:pPr>
    </w:p>
    <w:p w:rsidR="00DB7635" w:rsidRDefault="00DB7635" w:rsidP="00DB7635">
      <w:pPr>
        <w:spacing w:line="360" w:lineRule="auto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771468">
        <w:rPr>
          <w:szCs w:val="28"/>
        </w:rPr>
        <w:tab/>
      </w:r>
      <w:r w:rsidR="00771468">
        <w:rPr>
          <w:szCs w:val="28"/>
        </w:rPr>
        <w:tab/>
      </w:r>
      <w:r w:rsidR="00771468">
        <w:rPr>
          <w:szCs w:val="28"/>
        </w:rPr>
        <w:tab/>
      </w:r>
      <w:r w:rsidR="00771468">
        <w:rPr>
          <w:szCs w:val="28"/>
        </w:rPr>
        <w:tab/>
      </w:r>
    </w:p>
    <w:p w:rsidR="00771468" w:rsidRPr="00923327" w:rsidRDefault="00771468" w:rsidP="00771468">
      <w:pPr>
        <w:spacing w:line="360" w:lineRule="auto"/>
        <w:jc w:val="center"/>
        <w:rPr>
          <w:b/>
          <w:szCs w:val="28"/>
        </w:rPr>
      </w:pPr>
      <w:r w:rsidRPr="00923327">
        <w:rPr>
          <w:b/>
          <w:szCs w:val="28"/>
        </w:rPr>
        <w:t>Дидактическая игра «Гласные- согласные»</w:t>
      </w:r>
    </w:p>
    <w:p w:rsidR="00771468" w:rsidRPr="00923327" w:rsidRDefault="00771468" w:rsidP="00771468">
      <w:pPr>
        <w:spacing w:line="360" w:lineRule="auto"/>
        <w:rPr>
          <w:b/>
          <w:szCs w:val="28"/>
        </w:rPr>
      </w:pPr>
      <w:r w:rsidRPr="00771468">
        <w:rPr>
          <w:b/>
          <w:szCs w:val="28"/>
        </w:rPr>
        <w:t>Цель:</w:t>
      </w:r>
      <w:r w:rsidRPr="00923327">
        <w:rPr>
          <w:szCs w:val="28"/>
        </w:rPr>
        <w:t xml:space="preserve"> Закрепление понятий «гласные» и «согласные» звуки; «твердость» - «мягкость» согласных звуков.</w:t>
      </w:r>
    </w:p>
    <w:p w:rsidR="00771468" w:rsidRPr="00923327" w:rsidRDefault="00771468" w:rsidP="00771468">
      <w:pPr>
        <w:spacing w:line="360" w:lineRule="auto"/>
        <w:rPr>
          <w:szCs w:val="28"/>
        </w:rPr>
      </w:pPr>
      <w:r w:rsidRPr="00771468">
        <w:rPr>
          <w:b/>
          <w:szCs w:val="28"/>
        </w:rPr>
        <w:t>Оборудование:</w:t>
      </w:r>
      <w:r w:rsidRPr="00923327">
        <w:rPr>
          <w:szCs w:val="28"/>
        </w:rPr>
        <w:t xml:space="preserve"> Детали конструктора </w:t>
      </w:r>
      <w:r w:rsidR="00F01AB4">
        <w:rPr>
          <w:szCs w:val="28"/>
        </w:rPr>
        <w:t xml:space="preserve">типа </w:t>
      </w:r>
      <w:r w:rsidRPr="00923327">
        <w:rPr>
          <w:szCs w:val="28"/>
        </w:rPr>
        <w:t>«</w:t>
      </w:r>
      <w:proofErr w:type="spellStart"/>
      <w:r w:rsidRPr="00923327">
        <w:rPr>
          <w:szCs w:val="28"/>
        </w:rPr>
        <w:t>Лего</w:t>
      </w:r>
      <w:proofErr w:type="spellEnd"/>
      <w:r w:rsidRPr="00923327">
        <w:rPr>
          <w:szCs w:val="28"/>
        </w:rPr>
        <w:t>», красного цвета обозначают гласный звук, сини</w:t>
      </w:r>
      <w:proofErr w:type="gramStart"/>
      <w:r w:rsidRPr="00923327">
        <w:rPr>
          <w:szCs w:val="28"/>
        </w:rPr>
        <w:t>е-</w:t>
      </w:r>
      <w:proofErr w:type="gramEnd"/>
      <w:r w:rsidRPr="00923327">
        <w:rPr>
          <w:szCs w:val="28"/>
        </w:rPr>
        <w:t xml:space="preserve"> твердые согласные звуки, зеленые- мягкие согласные.</w:t>
      </w:r>
    </w:p>
    <w:p w:rsidR="00771468" w:rsidRDefault="00771468" w:rsidP="00771468">
      <w:pPr>
        <w:spacing w:line="360" w:lineRule="auto"/>
        <w:rPr>
          <w:szCs w:val="28"/>
        </w:rPr>
      </w:pPr>
      <w:r w:rsidRPr="00771468">
        <w:rPr>
          <w:b/>
          <w:szCs w:val="28"/>
        </w:rPr>
        <w:lastRenderedPageBreak/>
        <w:t>Ход игры:</w:t>
      </w:r>
      <w:r w:rsidRPr="00923327">
        <w:rPr>
          <w:szCs w:val="28"/>
        </w:rPr>
        <w:t xml:space="preserve"> Ведущий напоминает правила игры, дети показывают соответствующую деталь конструктора  на заданный звук, на заданный слог, составляют схему к слову.</w:t>
      </w:r>
    </w:p>
    <w:p w:rsidR="00771468" w:rsidRDefault="00771468" w:rsidP="00771468">
      <w:pPr>
        <w:spacing w:line="360" w:lineRule="auto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2607192" cy="1955325"/>
            <wp:effectExtent l="19050" t="0" r="2658" b="0"/>
            <wp:docPr id="19" name="Рисунок 18" descr="2017-03-22 00.51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3-22 00.51.0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8497" cy="195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468" w:rsidRDefault="00771468" w:rsidP="00771468">
      <w:pPr>
        <w:spacing w:line="360" w:lineRule="auto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noProof/>
          <w:szCs w:val="28"/>
        </w:rPr>
        <w:drawing>
          <wp:inline distT="0" distB="0" distL="0" distR="0">
            <wp:extent cx="2523550" cy="1892595"/>
            <wp:effectExtent l="19050" t="0" r="0" b="0"/>
            <wp:docPr id="20" name="Рисунок 19" descr="2017-03-22 00.54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3-22 00.54.2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669" cy="1893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468" w:rsidRPr="00923327" w:rsidRDefault="00771468" w:rsidP="00771468">
      <w:pPr>
        <w:spacing w:line="360" w:lineRule="auto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noProof/>
          <w:szCs w:val="28"/>
        </w:rPr>
        <w:drawing>
          <wp:inline distT="0" distB="0" distL="0" distR="0">
            <wp:extent cx="2554029" cy="1915453"/>
            <wp:effectExtent l="19050" t="0" r="0" b="0"/>
            <wp:docPr id="21" name="Рисунок 20" descr="2017-03-22 01.02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3-22 01.02.2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306" cy="1916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468" w:rsidRPr="00923327" w:rsidRDefault="00771468" w:rsidP="00DB7635">
      <w:pPr>
        <w:spacing w:line="360" w:lineRule="auto"/>
        <w:rPr>
          <w:szCs w:val="28"/>
        </w:rPr>
      </w:pPr>
    </w:p>
    <w:p w:rsidR="00DB7635" w:rsidRDefault="00DB7635" w:rsidP="00DB7635">
      <w:pPr>
        <w:rPr>
          <w:szCs w:val="28"/>
        </w:rPr>
      </w:pPr>
    </w:p>
    <w:p w:rsidR="00A5154E" w:rsidRDefault="00A5154E" w:rsidP="00DB7635">
      <w:pPr>
        <w:rPr>
          <w:szCs w:val="28"/>
        </w:rPr>
      </w:pPr>
    </w:p>
    <w:p w:rsidR="00A5154E" w:rsidRPr="00923327" w:rsidRDefault="00A5154E" w:rsidP="00A5154E">
      <w:pPr>
        <w:spacing w:line="360" w:lineRule="auto"/>
        <w:jc w:val="center"/>
        <w:rPr>
          <w:b/>
          <w:szCs w:val="28"/>
        </w:rPr>
      </w:pPr>
      <w:r w:rsidRPr="00923327">
        <w:rPr>
          <w:b/>
          <w:szCs w:val="28"/>
        </w:rPr>
        <w:t>Дидактическая и</w:t>
      </w:r>
      <w:r>
        <w:rPr>
          <w:b/>
          <w:szCs w:val="28"/>
        </w:rPr>
        <w:t>гра «Составь схему предложения</w:t>
      </w:r>
      <w:r w:rsidRPr="00923327">
        <w:rPr>
          <w:b/>
          <w:szCs w:val="28"/>
        </w:rPr>
        <w:t>»</w:t>
      </w:r>
    </w:p>
    <w:p w:rsidR="00A5154E" w:rsidRPr="00923327" w:rsidRDefault="00A5154E" w:rsidP="00A5154E">
      <w:pPr>
        <w:spacing w:line="360" w:lineRule="auto"/>
        <w:rPr>
          <w:b/>
          <w:szCs w:val="28"/>
        </w:rPr>
      </w:pPr>
      <w:r w:rsidRPr="00A5154E">
        <w:rPr>
          <w:b/>
          <w:szCs w:val="28"/>
        </w:rPr>
        <w:t>Цель:</w:t>
      </w:r>
      <w:r>
        <w:rPr>
          <w:b/>
          <w:szCs w:val="28"/>
        </w:rPr>
        <w:t xml:space="preserve"> </w:t>
      </w:r>
      <w:r>
        <w:rPr>
          <w:szCs w:val="28"/>
        </w:rPr>
        <w:t>Формировать умение составлять схему предложения</w:t>
      </w:r>
      <w:proofErr w:type="gramStart"/>
      <w:r>
        <w:rPr>
          <w:szCs w:val="28"/>
        </w:rPr>
        <w:t xml:space="preserve"> </w:t>
      </w:r>
      <w:r w:rsidRPr="00923327">
        <w:rPr>
          <w:szCs w:val="28"/>
        </w:rPr>
        <w:t>.</w:t>
      </w:r>
      <w:proofErr w:type="gramEnd"/>
    </w:p>
    <w:p w:rsidR="00A5154E" w:rsidRDefault="00A5154E" w:rsidP="00A5154E">
      <w:pPr>
        <w:spacing w:line="360" w:lineRule="auto"/>
        <w:rPr>
          <w:szCs w:val="28"/>
        </w:rPr>
      </w:pPr>
      <w:r w:rsidRPr="00A5154E">
        <w:rPr>
          <w:b/>
          <w:szCs w:val="28"/>
        </w:rPr>
        <w:t>Оборудование:</w:t>
      </w:r>
      <w:r w:rsidRPr="00923327">
        <w:rPr>
          <w:szCs w:val="28"/>
        </w:rPr>
        <w:t xml:space="preserve"> Детали конструктора </w:t>
      </w:r>
      <w:r w:rsidR="00F01AB4">
        <w:rPr>
          <w:szCs w:val="28"/>
        </w:rPr>
        <w:t xml:space="preserve">типа </w:t>
      </w:r>
      <w:r w:rsidRPr="00923327">
        <w:rPr>
          <w:szCs w:val="28"/>
        </w:rPr>
        <w:t>«</w:t>
      </w:r>
      <w:proofErr w:type="spellStart"/>
      <w:r w:rsidRPr="00923327">
        <w:rPr>
          <w:szCs w:val="28"/>
        </w:rPr>
        <w:t>Лего</w:t>
      </w:r>
      <w:proofErr w:type="spellEnd"/>
      <w:r w:rsidRPr="00923327">
        <w:rPr>
          <w:szCs w:val="28"/>
        </w:rPr>
        <w:t>»</w:t>
      </w:r>
      <w:r>
        <w:rPr>
          <w:szCs w:val="28"/>
        </w:rPr>
        <w:t xml:space="preserve">. </w:t>
      </w:r>
    </w:p>
    <w:p w:rsidR="00A5154E" w:rsidRDefault="00A5154E" w:rsidP="00A5154E">
      <w:pPr>
        <w:spacing w:line="360" w:lineRule="auto"/>
        <w:rPr>
          <w:szCs w:val="28"/>
        </w:rPr>
      </w:pPr>
      <w:r w:rsidRPr="00A5154E">
        <w:rPr>
          <w:b/>
          <w:szCs w:val="28"/>
        </w:rPr>
        <w:t>Ход игры:</w:t>
      </w:r>
      <w:r w:rsidRPr="00923327">
        <w:rPr>
          <w:szCs w:val="28"/>
        </w:rPr>
        <w:t xml:space="preserve"> Ведущий напоминает правила игры, </w:t>
      </w:r>
      <w:r>
        <w:rPr>
          <w:szCs w:val="28"/>
        </w:rPr>
        <w:t>дети определяют начало и конец предложения, составляют схему предложения</w:t>
      </w:r>
      <w:r w:rsidRPr="00923327">
        <w:rPr>
          <w:szCs w:val="28"/>
        </w:rPr>
        <w:t>.</w:t>
      </w:r>
    </w:p>
    <w:p w:rsidR="00A5154E" w:rsidRDefault="00A5154E" w:rsidP="00A5154E">
      <w:pPr>
        <w:spacing w:line="360" w:lineRule="auto"/>
        <w:rPr>
          <w:szCs w:val="28"/>
        </w:rPr>
      </w:pPr>
      <w:r w:rsidRPr="00A5154E">
        <w:rPr>
          <w:b/>
          <w:szCs w:val="28"/>
        </w:rPr>
        <w:lastRenderedPageBreak/>
        <w:t>Вариант игры</w:t>
      </w:r>
      <w:r>
        <w:rPr>
          <w:b/>
          <w:szCs w:val="28"/>
        </w:rPr>
        <w:t xml:space="preserve"> (усложненный)</w:t>
      </w:r>
      <w:r w:rsidRPr="00A5154E">
        <w:rPr>
          <w:b/>
          <w:szCs w:val="28"/>
        </w:rPr>
        <w:t>:</w:t>
      </w:r>
      <w:r>
        <w:rPr>
          <w:b/>
          <w:szCs w:val="28"/>
        </w:rPr>
        <w:t xml:space="preserve"> </w:t>
      </w:r>
      <w:r>
        <w:rPr>
          <w:szCs w:val="28"/>
        </w:rPr>
        <w:t>Существительные обозначаются красным цветом, сини</w:t>
      </w:r>
      <w:proofErr w:type="gramStart"/>
      <w:r>
        <w:rPr>
          <w:szCs w:val="28"/>
        </w:rPr>
        <w:t>м-</w:t>
      </w:r>
      <w:proofErr w:type="gramEnd"/>
      <w:r>
        <w:rPr>
          <w:szCs w:val="28"/>
        </w:rPr>
        <w:t xml:space="preserve"> глагол, зеленым- прилагательные, желтым- предлоги.</w:t>
      </w:r>
    </w:p>
    <w:p w:rsidR="00A5154E" w:rsidRPr="00A5154E" w:rsidRDefault="00A5154E" w:rsidP="00A5154E">
      <w:pPr>
        <w:spacing w:line="360" w:lineRule="auto"/>
        <w:rPr>
          <w:szCs w:val="28"/>
        </w:rPr>
      </w:pPr>
    </w:p>
    <w:p w:rsidR="00A5154E" w:rsidRDefault="00A5154E" w:rsidP="00A5154E">
      <w:pPr>
        <w:spacing w:line="360" w:lineRule="auto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189881" cy="2392325"/>
            <wp:effectExtent l="19050" t="0" r="0" b="0"/>
            <wp:docPr id="22" name="Рисунок 21" descr="DSCF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15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965" cy="239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54E" w:rsidRPr="00923327" w:rsidRDefault="00A5154E" w:rsidP="00A5154E">
      <w:pPr>
        <w:spacing w:line="360" w:lineRule="auto"/>
        <w:rPr>
          <w:szCs w:val="28"/>
        </w:rPr>
      </w:pPr>
    </w:p>
    <w:p w:rsidR="00A5154E" w:rsidRDefault="00A5154E" w:rsidP="00DB7635">
      <w:pPr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noProof/>
          <w:szCs w:val="28"/>
        </w:rPr>
        <w:drawing>
          <wp:inline distT="0" distB="0" distL="0" distR="0">
            <wp:extent cx="3515959" cy="2636875"/>
            <wp:effectExtent l="19050" t="0" r="8291" b="0"/>
            <wp:docPr id="23" name="Рисунок 22" descr="DSCF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15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6052" cy="263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DA" w:rsidRDefault="00A96CDA" w:rsidP="00DB7635">
      <w:pPr>
        <w:rPr>
          <w:szCs w:val="28"/>
        </w:rPr>
      </w:pPr>
    </w:p>
    <w:p w:rsidR="00A96CDA" w:rsidRDefault="00A96CDA" w:rsidP="00DB7635">
      <w:pPr>
        <w:rPr>
          <w:szCs w:val="28"/>
        </w:rPr>
      </w:pPr>
    </w:p>
    <w:p w:rsidR="00A96CDA" w:rsidRDefault="00A96CDA" w:rsidP="00DB7635">
      <w:pPr>
        <w:rPr>
          <w:szCs w:val="28"/>
        </w:rPr>
      </w:pPr>
    </w:p>
    <w:p w:rsidR="00717F5A" w:rsidRDefault="00717F5A" w:rsidP="00717F5A">
      <w:pPr>
        <w:shd w:val="clear" w:color="auto" w:fill="FFFFFF"/>
        <w:spacing w:after="150"/>
        <w:jc w:val="both"/>
        <w:rPr>
          <w:b/>
          <w:bCs/>
          <w:szCs w:val="28"/>
        </w:rPr>
      </w:pPr>
      <w:r w:rsidRPr="00717F5A">
        <w:rPr>
          <w:b/>
          <w:bCs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17F5A" w:rsidRDefault="00717F5A" w:rsidP="00717F5A">
      <w:pPr>
        <w:shd w:val="clear" w:color="auto" w:fill="FFFFFF"/>
        <w:spacing w:after="150"/>
        <w:jc w:val="both"/>
        <w:rPr>
          <w:b/>
          <w:bCs/>
          <w:szCs w:val="28"/>
        </w:rPr>
      </w:pPr>
    </w:p>
    <w:p w:rsidR="0004107F" w:rsidRDefault="0004107F" w:rsidP="0004107F">
      <w:pPr>
        <w:pStyle w:val="a9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976370" cy="2976880"/>
            <wp:effectExtent l="19050" t="0" r="5080" b="0"/>
            <wp:docPr id="27" name="Рисунок 0" descr="hello_html_m6dc1d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hello_html_m6dc1d8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07F" w:rsidRDefault="0004107F" w:rsidP="0004107F">
      <w:pPr>
        <w:pStyle w:val="a9"/>
        <w:jc w:val="center"/>
        <w:rPr>
          <w:b/>
        </w:rPr>
      </w:pPr>
    </w:p>
    <w:p w:rsidR="00526B95" w:rsidRDefault="00526B95" w:rsidP="0004107F">
      <w:pPr>
        <w:pStyle w:val="a9"/>
        <w:jc w:val="center"/>
        <w:rPr>
          <w:b/>
          <w:sz w:val="32"/>
          <w:szCs w:val="32"/>
        </w:rPr>
      </w:pPr>
    </w:p>
    <w:p w:rsidR="00526B95" w:rsidRDefault="00526B95" w:rsidP="0004107F">
      <w:pPr>
        <w:pStyle w:val="a9"/>
        <w:jc w:val="center"/>
        <w:rPr>
          <w:b/>
          <w:sz w:val="32"/>
          <w:szCs w:val="32"/>
        </w:rPr>
      </w:pPr>
    </w:p>
    <w:p w:rsidR="00526B95" w:rsidRDefault="00526B95" w:rsidP="0004107F">
      <w:pPr>
        <w:pStyle w:val="a9"/>
        <w:jc w:val="center"/>
        <w:rPr>
          <w:b/>
          <w:sz w:val="32"/>
          <w:szCs w:val="32"/>
        </w:rPr>
      </w:pPr>
    </w:p>
    <w:p w:rsidR="00526B95" w:rsidRDefault="00526B95" w:rsidP="0004107F">
      <w:pPr>
        <w:pStyle w:val="a9"/>
        <w:jc w:val="center"/>
        <w:rPr>
          <w:b/>
          <w:sz w:val="32"/>
          <w:szCs w:val="32"/>
        </w:rPr>
      </w:pPr>
    </w:p>
    <w:p w:rsidR="00526B95" w:rsidRDefault="00526B95" w:rsidP="0004107F">
      <w:pPr>
        <w:pStyle w:val="a9"/>
        <w:jc w:val="center"/>
        <w:rPr>
          <w:b/>
          <w:sz w:val="32"/>
          <w:szCs w:val="32"/>
        </w:rPr>
      </w:pPr>
    </w:p>
    <w:p w:rsidR="00526B95" w:rsidRDefault="00526B95" w:rsidP="0004107F">
      <w:pPr>
        <w:pStyle w:val="a9"/>
        <w:jc w:val="center"/>
        <w:rPr>
          <w:b/>
          <w:sz w:val="32"/>
          <w:szCs w:val="32"/>
        </w:rPr>
      </w:pPr>
    </w:p>
    <w:p w:rsidR="0004107F" w:rsidRDefault="0004107F" w:rsidP="0004107F">
      <w:pPr>
        <w:pStyle w:val="a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Методическая разработка по учебно-игровому набору </w:t>
      </w:r>
    </w:p>
    <w:p w:rsidR="0004107F" w:rsidRDefault="0004107F" w:rsidP="0004107F">
      <w:pPr>
        <w:pStyle w:val="a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«Блоки </w:t>
      </w:r>
      <w:proofErr w:type="spellStart"/>
      <w:r>
        <w:rPr>
          <w:b/>
          <w:sz w:val="32"/>
          <w:szCs w:val="32"/>
        </w:rPr>
        <w:t>Дьенеша</w:t>
      </w:r>
      <w:proofErr w:type="spellEnd"/>
      <w:r>
        <w:rPr>
          <w:b/>
          <w:sz w:val="32"/>
          <w:szCs w:val="32"/>
        </w:rPr>
        <w:t>»</w:t>
      </w:r>
    </w:p>
    <w:p w:rsidR="0004107F" w:rsidRDefault="0004107F" w:rsidP="0004107F">
      <w:pPr>
        <w:pStyle w:val="a9"/>
        <w:jc w:val="center"/>
        <w:rPr>
          <w:b/>
          <w:sz w:val="32"/>
          <w:szCs w:val="32"/>
        </w:rPr>
      </w:pPr>
    </w:p>
    <w:p w:rsidR="0004107F" w:rsidRDefault="0004107F" w:rsidP="0004107F">
      <w:pPr>
        <w:pStyle w:val="a9"/>
        <w:jc w:val="center"/>
        <w:rPr>
          <w:b/>
          <w:sz w:val="32"/>
          <w:szCs w:val="32"/>
        </w:rPr>
      </w:pPr>
    </w:p>
    <w:p w:rsidR="0004107F" w:rsidRDefault="0004107F" w:rsidP="0004107F">
      <w:pPr>
        <w:pStyle w:val="a9"/>
        <w:jc w:val="center"/>
        <w:rPr>
          <w:b/>
          <w:sz w:val="32"/>
          <w:szCs w:val="32"/>
        </w:rPr>
      </w:pPr>
    </w:p>
    <w:p w:rsidR="0004107F" w:rsidRDefault="0004107F" w:rsidP="0004107F">
      <w:pPr>
        <w:pStyle w:val="a9"/>
        <w:jc w:val="center"/>
        <w:rPr>
          <w:b/>
          <w:sz w:val="32"/>
          <w:szCs w:val="32"/>
        </w:rPr>
      </w:pPr>
    </w:p>
    <w:p w:rsidR="0004107F" w:rsidRDefault="0004107F" w:rsidP="0004107F">
      <w:pPr>
        <w:pStyle w:val="a9"/>
        <w:jc w:val="center"/>
        <w:rPr>
          <w:b/>
          <w:sz w:val="32"/>
          <w:szCs w:val="32"/>
        </w:rPr>
      </w:pPr>
    </w:p>
    <w:p w:rsidR="0004107F" w:rsidRDefault="0004107F" w:rsidP="0004107F">
      <w:pPr>
        <w:pStyle w:val="a9"/>
        <w:jc w:val="center"/>
        <w:rPr>
          <w:b/>
          <w:sz w:val="32"/>
          <w:szCs w:val="32"/>
        </w:rPr>
      </w:pPr>
    </w:p>
    <w:p w:rsidR="0004107F" w:rsidRDefault="0004107F" w:rsidP="0004107F">
      <w:pPr>
        <w:pStyle w:val="a9"/>
        <w:jc w:val="center"/>
        <w:rPr>
          <w:b/>
          <w:sz w:val="32"/>
          <w:szCs w:val="32"/>
        </w:rPr>
      </w:pPr>
    </w:p>
    <w:p w:rsidR="0004107F" w:rsidRDefault="0004107F" w:rsidP="0004107F">
      <w:pPr>
        <w:pStyle w:val="a9"/>
        <w:jc w:val="center"/>
        <w:rPr>
          <w:b/>
          <w:sz w:val="32"/>
          <w:szCs w:val="32"/>
        </w:rPr>
      </w:pPr>
    </w:p>
    <w:p w:rsidR="0004107F" w:rsidRDefault="0004107F" w:rsidP="0004107F">
      <w:pPr>
        <w:pStyle w:val="a9"/>
        <w:jc w:val="center"/>
        <w:rPr>
          <w:b/>
          <w:sz w:val="32"/>
          <w:szCs w:val="32"/>
        </w:rPr>
      </w:pPr>
    </w:p>
    <w:p w:rsidR="0004107F" w:rsidRDefault="0004107F" w:rsidP="0004107F">
      <w:pPr>
        <w:pStyle w:val="a9"/>
        <w:jc w:val="center"/>
        <w:rPr>
          <w:b/>
          <w:sz w:val="32"/>
          <w:szCs w:val="32"/>
        </w:rPr>
      </w:pPr>
    </w:p>
    <w:p w:rsidR="0004107F" w:rsidRDefault="0004107F" w:rsidP="0004107F">
      <w:pPr>
        <w:pStyle w:val="a9"/>
        <w:jc w:val="center"/>
        <w:rPr>
          <w:b/>
          <w:sz w:val="32"/>
          <w:szCs w:val="32"/>
        </w:rPr>
      </w:pPr>
    </w:p>
    <w:p w:rsidR="0004107F" w:rsidRDefault="0004107F" w:rsidP="0004107F">
      <w:pPr>
        <w:pStyle w:val="a9"/>
        <w:jc w:val="center"/>
        <w:rPr>
          <w:b/>
          <w:sz w:val="32"/>
          <w:szCs w:val="32"/>
        </w:rPr>
      </w:pPr>
    </w:p>
    <w:p w:rsidR="0004107F" w:rsidRDefault="0004107F" w:rsidP="0004107F">
      <w:pPr>
        <w:pStyle w:val="a9"/>
        <w:jc w:val="center"/>
        <w:rPr>
          <w:b/>
          <w:sz w:val="32"/>
          <w:szCs w:val="32"/>
        </w:rPr>
      </w:pPr>
    </w:p>
    <w:p w:rsidR="0004107F" w:rsidRDefault="0004107F" w:rsidP="0004107F">
      <w:pPr>
        <w:pStyle w:val="a9"/>
        <w:jc w:val="center"/>
        <w:rPr>
          <w:b/>
          <w:sz w:val="32"/>
          <w:szCs w:val="32"/>
        </w:rPr>
      </w:pPr>
    </w:p>
    <w:p w:rsidR="0004107F" w:rsidRDefault="0004107F" w:rsidP="0004107F">
      <w:pPr>
        <w:pStyle w:val="a9"/>
        <w:jc w:val="center"/>
        <w:rPr>
          <w:b/>
          <w:sz w:val="32"/>
          <w:szCs w:val="32"/>
        </w:rPr>
      </w:pPr>
    </w:p>
    <w:p w:rsidR="0004107F" w:rsidRDefault="0004107F" w:rsidP="0004107F">
      <w:pPr>
        <w:pStyle w:val="a9"/>
        <w:jc w:val="center"/>
        <w:rPr>
          <w:b/>
          <w:sz w:val="32"/>
          <w:szCs w:val="32"/>
        </w:rPr>
      </w:pPr>
    </w:p>
    <w:p w:rsidR="0004107F" w:rsidRDefault="0004107F" w:rsidP="0004107F">
      <w:pPr>
        <w:pStyle w:val="a9"/>
        <w:jc w:val="center"/>
        <w:rPr>
          <w:b/>
          <w:sz w:val="32"/>
          <w:szCs w:val="32"/>
        </w:rPr>
      </w:pPr>
    </w:p>
    <w:p w:rsidR="0004107F" w:rsidRDefault="0004107F" w:rsidP="0004107F">
      <w:pPr>
        <w:pStyle w:val="a9"/>
        <w:jc w:val="center"/>
        <w:rPr>
          <w:b/>
        </w:rPr>
      </w:pPr>
    </w:p>
    <w:p w:rsidR="0004107F" w:rsidRDefault="0004107F" w:rsidP="0004107F">
      <w:pPr>
        <w:pStyle w:val="a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Дидактическая игра «Расскажи о блоке»</w:t>
      </w:r>
    </w:p>
    <w:p w:rsidR="0004107F" w:rsidRDefault="0004107F" w:rsidP="0004107F">
      <w:pPr>
        <w:pStyle w:val="a9"/>
        <w:jc w:val="center"/>
        <w:rPr>
          <w:b/>
          <w:sz w:val="32"/>
          <w:szCs w:val="32"/>
        </w:rPr>
      </w:pPr>
    </w:p>
    <w:p w:rsidR="0004107F" w:rsidRDefault="0004107F" w:rsidP="0004107F">
      <w:pPr>
        <w:pStyle w:val="a9"/>
        <w:jc w:val="both"/>
        <w:rPr>
          <w:sz w:val="32"/>
          <w:szCs w:val="32"/>
        </w:rPr>
      </w:pPr>
      <w:r>
        <w:rPr>
          <w:b/>
          <w:sz w:val="32"/>
          <w:szCs w:val="32"/>
        </w:rPr>
        <w:t xml:space="preserve">Цель: </w:t>
      </w:r>
      <w:r>
        <w:rPr>
          <w:sz w:val="32"/>
          <w:szCs w:val="32"/>
        </w:rPr>
        <w:t xml:space="preserve">Формирование знаний о свойствах блоков </w:t>
      </w:r>
      <w:proofErr w:type="spellStart"/>
      <w:r>
        <w:rPr>
          <w:sz w:val="32"/>
          <w:szCs w:val="32"/>
        </w:rPr>
        <w:t>Дьенеша</w:t>
      </w:r>
      <w:proofErr w:type="spellEnd"/>
      <w:r>
        <w:rPr>
          <w:sz w:val="32"/>
          <w:szCs w:val="32"/>
        </w:rPr>
        <w:t>;</w:t>
      </w:r>
    </w:p>
    <w:p w:rsidR="0004107F" w:rsidRDefault="0004107F" w:rsidP="0004107F">
      <w:pPr>
        <w:pStyle w:val="a9"/>
        <w:jc w:val="both"/>
        <w:rPr>
          <w:sz w:val="32"/>
          <w:szCs w:val="32"/>
        </w:rPr>
      </w:pPr>
      <w:r>
        <w:rPr>
          <w:b/>
          <w:sz w:val="32"/>
          <w:szCs w:val="32"/>
        </w:rPr>
        <w:t>Оборудование:</w:t>
      </w:r>
      <w:r>
        <w:rPr>
          <w:sz w:val="32"/>
          <w:szCs w:val="32"/>
        </w:rPr>
        <w:t xml:space="preserve"> игровой набор «Логические блоки </w:t>
      </w:r>
      <w:proofErr w:type="spellStart"/>
      <w:r>
        <w:rPr>
          <w:sz w:val="32"/>
          <w:szCs w:val="32"/>
        </w:rPr>
        <w:t>Дьенеша</w:t>
      </w:r>
      <w:proofErr w:type="spellEnd"/>
      <w:r>
        <w:rPr>
          <w:sz w:val="32"/>
          <w:szCs w:val="32"/>
        </w:rPr>
        <w:t>», схема описания блоков.</w:t>
      </w:r>
    </w:p>
    <w:p w:rsidR="0004107F" w:rsidRDefault="0004107F" w:rsidP="0004107F">
      <w:pPr>
        <w:pStyle w:val="a9"/>
        <w:jc w:val="both"/>
        <w:rPr>
          <w:sz w:val="32"/>
          <w:szCs w:val="32"/>
        </w:rPr>
      </w:pPr>
      <w:r>
        <w:rPr>
          <w:b/>
          <w:sz w:val="32"/>
          <w:szCs w:val="32"/>
        </w:rPr>
        <w:t xml:space="preserve">Ход игры: </w:t>
      </w:r>
      <w:r>
        <w:rPr>
          <w:sz w:val="32"/>
          <w:szCs w:val="32"/>
        </w:rPr>
        <w:t>Ребенок выбирает блок и по схеме описывает все его свойства.</w:t>
      </w:r>
    </w:p>
    <w:p w:rsidR="0004107F" w:rsidRDefault="0004107F" w:rsidP="0004107F">
      <w:pPr>
        <w:pStyle w:val="a9"/>
        <w:jc w:val="both"/>
        <w:rPr>
          <w:sz w:val="32"/>
          <w:szCs w:val="32"/>
        </w:rPr>
      </w:pPr>
    </w:p>
    <w:p w:rsidR="0004107F" w:rsidRDefault="0004107F" w:rsidP="0004107F">
      <w:pPr>
        <w:pStyle w:val="a9"/>
        <w:rPr>
          <w:sz w:val="32"/>
          <w:szCs w:val="32"/>
        </w:rPr>
      </w:pPr>
    </w:p>
    <w:p w:rsidR="0004107F" w:rsidRDefault="0004107F" w:rsidP="0004107F">
      <w:pPr>
        <w:pStyle w:val="a9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381375" cy="2402840"/>
            <wp:effectExtent l="19050" t="0" r="9525" b="0"/>
            <wp:docPr id="26" name="Рисунок 1" descr="101483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0148355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07F" w:rsidRDefault="0004107F" w:rsidP="0004107F">
      <w:pPr>
        <w:pStyle w:val="a9"/>
        <w:jc w:val="center"/>
        <w:rPr>
          <w:sz w:val="32"/>
          <w:szCs w:val="32"/>
        </w:rPr>
      </w:pPr>
    </w:p>
    <w:p w:rsidR="0004107F" w:rsidRDefault="0004107F" w:rsidP="0004107F">
      <w:pPr>
        <w:pStyle w:val="a9"/>
        <w:jc w:val="center"/>
        <w:rPr>
          <w:sz w:val="32"/>
          <w:szCs w:val="32"/>
        </w:rPr>
      </w:pPr>
    </w:p>
    <w:p w:rsidR="0004107F" w:rsidRDefault="0004107F" w:rsidP="0004107F">
      <w:pPr>
        <w:pStyle w:val="a9"/>
        <w:jc w:val="center"/>
        <w:rPr>
          <w:b/>
          <w:sz w:val="32"/>
          <w:szCs w:val="32"/>
        </w:rPr>
      </w:pPr>
    </w:p>
    <w:p w:rsidR="0004107F" w:rsidRDefault="0004107F" w:rsidP="0004107F">
      <w:pPr>
        <w:pStyle w:val="a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Дидактическая игра " Сколько? "</w:t>
      </w:r>
    </w:p>
    <w:p w:rsidR="0004107F" w:rsidRDefault="0004107F" w:rsidP="0004107F">
      <w:pPr>
        <w:pStyle w:val="a9"/>
        <w:jc w:val="center"/>
        <w:rPr>
          <w:b/>
          <w:sz w:val="32"/>
          <w:szCs w:val="32"/>
        </w:rPr>
      </w:pPr>
    </w:p>
    <w:p w:rsidR="0004107F" w:rsidRDefault="0004107F" w:rsidP="0004107F">
      <w:pPr>
        <w:pStyle w:val="a9"/>
        <w:jc w:val="both"/>
        <w:rPr>
          <w:sz w:val="32"/>
          <w:szCs w:val="32"/>
        </w:rPr>
      </w:pPr>
      <w:r>
        <w:rPr>
          <w:b/>
          <w:sz w:val="32"/>
          <w:szCs w:val="32"/>
        </w:rPr>
        <w:t>Цель игры:</w:t>
      </w:r>
      <w:r>
        <w:rPr>
          <w:sz w:val="32"/>
          <w:szCs w:val="32"/>
        </w:rPr>
        <w:t xml:space="preserve"> Формировать умение задавать вопросы; </w:t>
      </w:r>
    </w:p>
    <w:p w:rsidR="0004107F" w:rsidRDefault="0004107F" w:rsidP="0004107F">
      <w:pPr>
        <w:pStyle w:val="a9"/>
        <w:jc w:val="both"/>
        <w:rPr>
          <w:sz w:val="32"/>
          <w:szCs w:val="32"/>
        </w:rPr>
      </w:pPr>
      <w:r>
        <w:rPr>
          <w:b/>
          <w:sz w:val="32"/>
          <w:szCs w:val="32"/>
        </w:rPr>
        <w:t xml:space="preserve">Оборудование: </w:t>
      </w:r>
      <w:r>
        <w:rPr>
          <w:sz w:val="32"/>
          <w:szCs w:val="32"/>
        </w:rPr>
        <w:t xml:space="preserve">логические блоки </w:t>
      </w:r>
      <w:proofErr w:type="spellStart"/>
      <w:r>
        <w:rPr>
          <w:sz w:val="32"/>
          <w:szCs w:val="32"/>
        </w:rPr>
        <w:t>Дьенеша</w:t>
      </w:r>
      <w:proofErr w:type="spellEnd"/>
      <w:r>
        <w:rPr>
          <w:sz w:val="32"/>
          <w:szCs w:val="32"/>
        </w:rPr>
        <w:t>, фишки;</w:t>
      </w:r>
    </w:p>
    <w:p w:rsidR="0004107F" w:rsidRDefault="0004107F" w:rsidP="0004107F">
      <w:pPr>
        <w:pStyle w:val="a9"/>
        <w:jc w:val="both"/>
        <w:rPr>
          <w:sz w:val="32"/>
          <w:szCs w:val="32"/>
        </w:rPr>
      </w:pPr>
      <w:r>
        <w:rPr>
          <w:b/>
          <w:sz w:val="32"/>
          <w:szCs w:val="32"/>
        </w:rPr>
        <w:t>Описание игры:</w:t>
      </w:r>
      <w:r>
        <w:rPr>
          <w:sz w:val="32"/>
          <w:szCs w:val="32"/>
        </w:rPr>
        <w:t xml:space="preserve"> Дети делятся на две команды. Педагог раскладывает логические фигуры в любом порядке и предлагает детям придумать вопросы, начинающиеся со слов "Сколько..." За каждый правильный вопрос фишка. Выигрывает команда, набравшая большее количество фишек. </w:t>
      </w:r>
    </w:p>
    <w:p w:rsidR="0004107F" w:rsidRDefault="0004107F" w:rsidP="0004107F">
      <w:pPr>
        <w:pStyle w:val="a9"/>
        <w:jc w:val="both"/>
        <w:rPr>
          <w:sz w:val="32"/>
          <w:szCs w:val="32"/>
        </w:rPr>
      </w:pPr>
      <w:r>
        <w:rPr>
          <w:b/>
          <w:sz w:val="32"/>
          <w:szCs w:val="32"/>
        </w:rPr>
        <w:t>Варианты вопросов:</w:t>
      </w:r>
      <w:r>
        <w:rPr>
          <w:sz w:val="32"/>
          <w:szCs w:val="32"/>
        </w:rPr>
        <w:t xml:space="preserve"> "Сколько больших фигур?" "Сколько красных фигур в первом ряду?</w:t>
      </w:r>
      <w:proofErr w:type="gramStart"/>
      <w:r>
        <w:rPr>
          <w:sz w:val="32"/>
          <w:szCs w:val="32"/>
        </w:rPr>
        <w:t>"(</w:t>
      </w:r>
      <w:proofErr w:type="gramEnd"/>
      <w:r>
        <w:rPr>
          <w:sz w:val="32"/>
          <w:szCs w:val="32"/>
        </w:rPr>
        <w:t>по горизонтали), "Сколько кругов?" и т.д.</w:t>
      </w:r>
    </w:p>
    <w:p w:rsidR="0004107F" w:rsidRDefault="0004107F" w:rsidP="0004107F">
      <w:pPr>
        <w:rPr>
          <w:sz w:val="32"/>
          <w:szCs w:val="32"/>
        </w:rPr>
      </w:pPr>
    </w:p>
    <w:p w:rsidR="0004107F" w:rsidRDefault="0004107F" w:rsidP="0004107F">
      <w:pPr>
        <w:rPr>
          <w:sz w:val="32"/>
          <w:szCs w:val="32"/>
        </w:rPr>
      </w:pPr>
    </w:p>
    <w:p w:rsidR="0004107F" w:rsidRDefault="0004107F" w:rsidP="0004107F">
      <w:pPr>
        <w:rPr>
          <w:sz w:val="32"/>
          <w:szCs w:val="32"/>
        </w:rPr>
      </w:pPr>
    </w:p>
    <w:p w:rsidR="0004107F" w:rsidRDefault="0004107F" w:rsidP="0004107F">
      <w:pPr>
        <w:rPr>
          <w:sz w:val="32"/>
          <w:szCs w:val="32"/>
        </w:rPr>
      </w:pPr>
    </w:p>
    <w:p w:rsidR="0004107F" w:rsidRDefault="0004107F" w:rsidP="0004107F">
      <w:pPr>
        <w:rPr>
          <w:sz w:val="32"/>
          <w:szCs w:val="32"/>
        </w:rPr>
      </w:pPr>
    </w:p>
    <w:p w:rsidR="0004107F" w:rsidRDefault="0004107F" w:rsidP="0004107F">
      <w:pPr>
        <w:rPr>
          <w:sz w:val="32"/>
          <w:szCs w:val="32"/>
        </w:rPr>
      </w:pPr>
    </w:p>
    <w:p w:rsidR="0004107F" w:rsidRDefault="0004107F" w:rsidP="0004107F">
      <w:pPr>
        <w:rPr>
          <w:sz w:val="32"/>
          <w:szCs w:val="32"/>
        </w:rPr>
      </w:pPr>
    </w:p>
    <w:p w:rsidR="0004107F" w:rsidRDefault="0004107F" w:rsidP="0004107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Дидактическая игра «Выложи по схеме»</w:t>
      </w:r>
    </w:p>
    <w:p w:rsidR="0004107F" w:rsidRDefault="0004107F" w:rsidP="0004107F">
      <w:pPr>
        <w:jc w:val="center"/>
        <w:rPr>
          <w:b/>
          <w:sz w:val="32"/>
          <w:szCs w:val="32"/>
        </w:rPr>
      </w:pPr>
    </w:p>
    <w:p w:rsidR="0004107F" w:rsidRDefault="0004107F" w:rsidP="0004107F">
      <w:pPr>
        <w:jc w:val="both"/>
        <w:rPr>
          <w:sz w:val="32"/>
          <w:szCs w:val="32"/>
        </w:rPr>
      </w:pPr>
      <w:r>
        <w:rPr>
          <w:b/>
          <w:sz w:val="32"/>
          <w:szCs w:val="32"/>
        </w:rPr>
        <w:t>Цель:</w:t>
      </w:r>
      <w:r>
        <w:rPr>
          <w:sz w:val="32"/>
          <w:szCs w:val="32"/>
        </w:rPr>
        <w:t xml:space="preserve"> Развивать умение дошкольников решать логические задачи на разбиение по четырем свойствам фигур (цвет, размер, форма, толщина); </w:t>
      </w:r>
    </w:p>
    <w:p w:rsidR="0004107F" w:rsidRDefault="0004107F" w:rsidP="0004107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Оборудование: логические блоки </w:t>
      </w:r>
      <w:proofErr w:type="spellStart"/>
      <w:r>
        <w:rPr>
          <w:sz w:val="32"/>
          <w:szCs w:val="32"/>
        </w:rPr>
        <w:t>Дьенеша</w:t>
      </w:r>
      <w:proofErr w:type="spellEnd"/>
      <w:r>
        <w:rPr>
          <w:sz w:val="32"/>
          <w:szCs w:val="32"/>
        </w:rPr>
        <w:t>, схемы по темам;</w:t>
      </w:r>
    </w:p>
    <w:p w:rsidR="0004107F" w:rsidRDefault="0004107F" w:rsidP="0004107F">
      <w:pPr>
        <w:jc w:val="both"/>
        <w:rPr>
          <w:sz w:val="32"/>
          <w:szCs w:val="32"/>
        </w:rPr>
      </w:pPr>
      <w:r>
        <w:rPr>
          <w:b/>
          <w:sz w:val="32"/>
          <w:szCs w:val="32"/>
        </w:rPr>
        <w:t>Описание игры:</w:t>
      </w:r>
      <w:r>
        <w:rPr>
          <w:sz w:val="32"/>
          <w:szCs w:val="32"/>
        </w:rPr>
        <w:t xml:space="preserve"> Дети по схеме выкладывают рисунок, соблюдая свойства блоков; </w:t>
      </w:r>
    </w:p>
    <w:p w:rsidR="0004107F" w:rsidRDefault="0004107F" w:rsidP="0004107F">
      <w:pPr>
        <w:jc w:val="both"/>
        <w:rPr>
          <w:sz w:val="32"/>
          <w:szCs w:val="32"/>
        </w:rPr>
      </w:pPr>
    </w:p>
    <w:p w:rsidR="0004107F" w:rsidRDefault="0004107F" w:rsidP="0004107F">
      <w:pPr>
        <w:rPr>
          <w:sz w:val="32"/>
          <w:szCs w:val="32"/>
        </w:rPr>
      </w:pPr>
    </w:p>
    <w:p w:rsidR="0004107F" w:rsidRDefault="0004107F" w:rsidP="0004107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860040" cy="1956435"/>
            <wp:effectExtent l="19050" t="0" r="0" b="0"/>
            <wp:docPr id="25" name="Рисунок 2" descr="101483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0148355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07F" w:rsidRDefault="0004107F" w:rsidP="0004107F">
      <w:pPr>
        <w:rPr>
          <w:sz w:val="32"/>
          <w:szCs w:val="32"/>
        </w:rPr>
      </w:pPr>
    </w:p>
    <w:p w:rsidR="0004107F" w:rsidRDefault="0004107F" w:rsidP="0004107F">
      <w:pPr>
        <w:rPr>
          <w:sz w:val="32"/>
          <w:szCs w:val="32"/>
        </w:rPr>
      </w:pPr>
    </w:p>
    <w:p w:rsidR="0004107F" w:rsidRDefault="0004107F" w:rsidP="0004107F">
      <w:pPr>
        <w:ind w:left="2124" w:firstLine="708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157855" cy="2222500"/>
            <wp:effectExtent l="19050" t="0" r="4445" b="0"/>
            <wp:docPr id="24" name="Рисунок 3" descr="hello_html_55017c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ello_html_55017cf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07F" w:rsidRDefault="0004107F" w:rsidP="0004107F">
      <w:pPr>
        <w:rPr>
          <w:sz w:val="32"/>
          <w:szCs w:val="32"/>
        </w:rPr>
      </w:pPr>
    </w:p>
    <w:p w:rsidR="0004107F" w:rsidRDefault="0004107F" w:rsidP="0004107F">
      <w:pPr>
        <w:rPr>
          <w:sz w:val="32"/>
          <w:szCs w:val="32"/>
        </w:rPr>
      </w:pPr>
    </w:p>
    <w:p w:rsidR="0004107F" w:rsidRDefault="0004107F" w:rsidP="0004107F">
      <w:pPr>
        <w:rPr>
          <w:sz w:val="32"/>
          <w:szCs w:val="32"/>
        </w:rPr>
      </w:pPr>
    </w:p>
    <w:p w:rsidR="0004107F" w:rsidRDefault="0004107F" w:rsidP="0004107F">
      <w:pPr>
        <w:rPr>
          <w:sz w:val="32"/>
          <w:szCs w:val="32"/>
        </w:rPr>
      </w:pPr>
    </w:p>
    <w:p w:rsidR="0004107F" w:rsidRDefault="0004107F" w:rsidP="0004107F">
      <w:pPr>
        <w:rPr>
          <w:sz w:val="32"/>
          <w:szCs w:val="32"/>
        </w:rPr>
      </w:pPr>
    </w:p>
    <w:p w:rsidR="0004107F" w:rsidRDefault="0004107F" w:rsidP="0004107F">
      <w:pPr>
        <w:rPr>
          <w:sz w:val="32"/>
          <w:szCs w:val="32"/>
        </w:rPr>
      </w:pPr>
    </w:p>
    <w:p w:rsidR="0004107F" w:rsidRDefault="0004107F" w:rsidP="0004107F">
      <w:pPr>
        <w:rPr>
          <w:sz w:val="32"/>
          <w:szCs w:val="32"/>
        </w:rPr>
      </w:pPr>
    </w:p>
    <w:p w:rsidR="0004107F" w:rsidRDefault="0004107F" w:rsidP="0004107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Дидактическая игра «Выложи и расскажи»</w:t>
      </w:r>
    </w:p>
    <w:p w:rsidR="0004107F" w:rsidRDefault="0004107F" w:rsidP="0004107F">
      <w:pPr>
        <w:jc w:val="center"/>
        <w:rPr>
          <w:b/>
          <w:sz w:val="32"/>
          <w:szCs w:val="32"/>
        </w:rPr>
      </w:pPr>
    </w:p>
    <w:p w:rsidR="0004107F" w:rsidRDefault="0004107F" w:rsidP="0004107F">
      <w:pPr>
        <w:rPr>
          <w:sz w:val="32"/>
          <w:szCs w:val="32"/>
        </w:rPr>
      </w:pPr>
      <w:r>
        <w:rPr>
          <w:b/>
          <w:sz w:val="32"/>
          <w:szCs w:val="32"/>
        </w:rPr>
        <w:t>Цель:</w:t>
      </w:r>
      <w:r>
        <w:rPr>
          <w:sz w:val="32"/>
          <w:szCs w:val="32"/>
        </w:rPr>
        <w:t xml:space="preserve"> Развивать умение дошкольников решать логические задачи на разбиение по четырем свойствам фигур (цвет, размер, форма, толщина), составляя рассказ; </w:t>
      </w:r>
    </w:p>
    <w:p w:rsidR="0004107F" w:rsidRDefault="0004107F" w:rsidP="0004107F">
      <w:pPr>
        <w:rPr>
          <w:sz w:val="32"/>
          <w:szCs w:val="32"/>
        </w:rPr>
      </w:pPr>
      <w:r>
        <w:rPr>
          <w:sz w:val="32"/>
          <w:szCs w:val="32"/>
        </w:rPr>
        <w:t xml:space="preserve">Оборудование: логические блоки </w:t>
      </w:r>
      <w:proofErr w:type="spellStart"/>
      <w:r>
        <w:rPr>
          <w:sz w:val="32"/>
          <w:szCs w:val="32"/>
        </w:rPr>
        <w:t>Дьенеша</w:t>
      </w:r>
      <w:proofErr w:type="spellEnd"/>
      <w:r>
        <w:rPr>
          <w:sz w:val="32"/>
          <w:szCs w:val="32"/>
        </w:rPr>
        <w:t>, схемы по темам;</w:t>
      </w:r>
    </w:p>
    <w:p w:rsidR="0004107F" w:rsidRDefault="0004107F" w:rsidP="0004107F">
      <w:pPr>
        <w:rPr>
          <w:sz w:val="32"/>
          <w:szCs w:val="32"/>
        </w:rPr>
      </w:pPr>
      <w:r>
        <w:rPr>
          <w:b/>
          <w:sz w:val="32"/>
          <w:szCs w:val="32"/>
        </w:rPr>
        <w:t>Описание игры:</w:t>
      </w:r>
      <w:r>
        <w:rPr>
          <w:sz w:val="32"/>
          <w:szCs w:val="32"/>
        </w:rPr>
        <w:t xml:space="preserve"> Дети по схеме выкладывают рисунок, соблюдая свойства блоков, отгадывают загадку и составляют сюжетный рассказ по картинке.</w:t>
      </w:r>
    </w:p>
    <w:p w:rsidR="0004107F" w:rsidRDefault="0004107F" w:rsidP="0004107F">
      <w:pPr>
        <w:rPr>
          <w:sz w:val="32"/>
          <w:szCs w:val="32"/>
        </w:rPr>
      </w:pPr>
    </w:p>
    <w:p w:rsidR="0004107F" w:rsidRDefault="0004107F" w:rsidP="0004107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839085" cy="1913890"/>
            <wp:effectExtent l="19050" t="0" r="0" b="0"/>
            <wp:docPr id="16" name="Рисунок 5" descr="0023-010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0023-010-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07F" w:rsidRDefault="0004107F" w:rsidP="0004107F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04107F" w:rsidRDefault="0004107F" w:rsidP="0004107F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noProof/>
          <w:sz w:val="32"/>
          <w:szCs w:val="32"/>
        </w:rPr>
        <w:drawing>
          <wp:inline distT="0" distB="0" distL="0" distR="0">
            <wp:extent cx="2987675" cy="2243455"/>
            <wp:effectExtent l="19050" t="0" r="3175" b="0"/>
            <wp:docPr id="15" name="Рисунок 6" descr="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07F" w:rsidRDefault="0004107F" w:rsidP="0004107F">
      <w:pPr>
        <w:rPr>
          <w:sz w:val="32"/>
          <w:szCs w:val="32"/>
        </w:rPr>
      </w:pPr>
    </w:p>
    <w:p w:rsidR="0004107F" w:rsidRDefault="0004107F" w:rsidP="0004107F">
      <w:pPr>
        <w:ind w:left="4248" w:firstLine="708"/>
        <w:rPr>
          <w:b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891790" cy="2169160"/>
            <wp:effectExtent l="19050" t="0" r="3810" b="0"/>
            <wp:docPr id="13" name="Рисунок 7" descr="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6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07F" w:rsidRDefault="0004107F" w:rsidP="0004107F">
      <w:pPr>
        <w:rPr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                        Дидактическая игра «Что изменилось»</w:t>
      </w:r>
    </w:p>
    <w:p w:rsidR="0004107F" w:rsidRDefault="0004107F" w:rsidP="0004107F">
      <w:pPr>
        <w:pStyle w:val="a9"/>
        <w:rPr>
          <w:b/>
          <w:sz w:val="32"/>
          <w:szCs w:val="32"/>
        </w:rPr>
      </w:pPr>
      <w:r>
        <w:rPr>
          <w:b/>
          <w:sz w:val="32"/>
          <w:szCs w:val="32"/>
        </w:rPr>
        <w:t>Задачи:</w:t>
      </w:r>
    </w:p>
    <w:p w:rsidR="0004107F" w:rsidRDefault="0004107F" w:rsidP="0004107F">
      <w:pPr>
        <w:pStyle w:val="a9"/>
        <w:rPr>
          <w:sz w:val="32"/>
          <w:szCs w:val="32"/>
        </w:rPr>
      </w:pPr>
      <w:r>
        <w:rPr>
          <w:sz w:val="32"/>
          <w:szCs w:val="32"/>
        </w:rPr>
        <w:t>-Совершенствовать знания детей о геометрических фигурах, их цвете, величине, толщине</w:t>
      </w:r>
    </w:p>
    <w:p w:rsidR="0004107F" w:rsidRDefault="0004107F" w:rsidP="0004107F">
      <w:pPr>
        <w:pStyle w:val="a9"/>
        <w:rPr>
          <w:sz w:val="32"/>
          <w:szCs w:val="32"/>
        </w:rPr>
      </w:pPr>
      <w:r>
        <w:rPr>
          <w:sz w:val="32"/>
          <w:szCs w:val="32"/>
        </w:rPr>
        <w:t>-Развивать мышление.</w:t>
      </w:r>
    </w:p>
    <w:p w:rsidR="0004107F" w:rsidRDefault="0004107F" w:rsidP="0004107F">
      <w:pPr>
        <w:pStyle w:val="a9"/>
        <w:rPr>
          <w:sz w:val="32"/>
          <w:szCs w:val="32"/>
        </w:rPr>
      </w:pPr>
      <w:r>
        <w:rPr>
          <w:b/>
          <w:sz w:val="32"/>
          <w:szCs w:val="32"/>
        </w:rPr>
        <w:t>Материал:</w:t>
      </w:r>
      <w:r>
        <w:rPr>
          <w:sz w:val="32"/>
          <w:szCs w:val="32"/>
        </w:rPr>
        <w:t xml:space="preserve"> Набор блоков </w:t>
      </w:r>
      <w:proofErr w:type="spellStart"/>
      <w:r>
        <w:rPr>
          <w:sz w:val="32"/>
          <w:szCs w:val="32"/>
        </w:rPr>
        <w:t>Дьенеша</w:t>
      </w:r>
      <w:proofErr w:type="spellEnd"/>
      <w:r>
        <w:rPr>
          <w:sz w:val="32"/>
          <w:szCs w:val="32"/>
        </w:rPr>
        <w:t>.</w:t>
      </w:r>
    </w:p>
    <w:p w:rsidR="0004107F" w:rsidRDefault="0004107F" w:rsidP="0004107F">
      <w:pPr>
        <w:pStyle w:val="a9"/>
        <w:rPr>
          <w:sz w:val="32"/>
          <w:szCs w:val="32"/>
        </w:rPr>
      </w:pPr>
      <w:r>
        <w:rPr>
          <w:b/>
          <w:sz w:val="32"/>
          <w:szCs w:val="32"/>
        </w:rPr>
        <w:t>Ход игры:</w:t>
      </w:r>
      <w:r>
        <w:rPr>
          <w:sz w:val="32"/>
          <w:szCs w:val="32"/>
        </w:rPr>
        <w:t xml:space="preserve"> Перед ребенком на стол выкладывается несколько фигур, которые нужно запомнить, а потом одна из фигур исчезает или заменяется на </w:t>
      </w:r>
      <w:proofErr w:type="gramStart"/>
      <w:r>
        <w:rPr>
          <w:sz w:val="32"/>
          <w:szCs w:val="32"/>
        </w:rPr>
        <w:t>новую</w:t>
      </w:r>
      <w:proofErr w:type="gramEnd"/>
      <w:r>
        <w:rPr>
          <w:sz w:val="32"/>
          <w:szCs w:val="32"/>
        </w:rPr>
        <w:t>, или две фигуры меняются местами. Ребенок должен заметить изменения.</w:t>
      </w:r>
    </w:p>
    <w:p w:rsidR="0004107F" w:rsidRDefault="0004107F" w:rsidP="0004107F">
      <w:pPr>
        <w:pStyle w:val="a9"/>
        <w:rPr>
          <w:sz w:val="32"/>
          <w:szCs w:val="32"/>
        </w:rPr>
      </w:pPr>
    </w:p>
    <w:p w:rsidR="0004107F" w:rsidRDefault="0004107F" w:rsidP="0004107F">
      <w:pPr>
        <w:ind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>Дидактическая игра «Заполни пропущенные клетки»</w:t>
      </w:r>
    </w:p>
    <w:p w:rsidR="0004107F" w:rsidRDefault="0004107F" w:rsidP="0004107F">
      <w:pPr>
        <w:jc w:val="center"/>
        <w:rPr>
          <w:b/>
          <w:sz w:val="32"/>
          <w:szCs w:val="32"/>
        </w:rPr>
      </w:pPr>
    </w:p>
    <w:p w:rsidR="0004107F" w:rsidRDefault="0004107F" w:rsidP="0004107F">
      <w:pPr>
        <w:rPr>
          <w:sz w:val="32"/>
          <w:szCs w:val="32"/>
        </w:rPr>
      </w:pPr>
      <w:r>
        <w:rPr>
          <w:b/>
          <w:sz w:val="32"/>
          <w:szCs w:val="32"/>
        </w:rPr>
        <w:t>Цель:</w:t>
      </w:r>
      <w:r>
        <w:rPr>
          <w:sz w:val="32"/>
          <w:szCs w:val="32"/>
        </w:rPr>
        <w:t xml:space="preserve"> Развивать умение дошкольников решать логические задачи; </w:t>
      </w:r>
    </w:p>
    <w:p w:rsidR="0004107F" w:rsidRDefault="0004107F" w:rsidP="0004107F">
      <w:pPr>
        <w:rPr>
          <w:sz w:val="32"/>
          <w:szCs w:val="32"/>
        </w:rPr>
      </w:pPr>
      <w:r>
        <w:rPr>
          <w:b/>
          <w:sz w:val="32"/>
          <w:szCs w:val="32"/>
        </w:rPr>
        <w:t>Оборудование:</w:t>
      </w:r>
      <w:r>
        <w:rPr>
          <w:sz w:val="32"/>
          <w:szCs w:val="32"/>
        </w:rPr>
        <w:t xml:space="preserve"> логические блоки </w:t>
      </w:r>
      <w:proofErr w:type="spellStart"/>
      <w:r>
        <w:rPr>
          <w:sz w:val="32"/>
          <w:szCs w:val="32"/>
        </w:rPr>
        <w:t>Дьенеша</w:t>
      </w:r>
      <w:proofErr w:type="spellEnd"/>
      <w:r>
        <w:rPr>
          <w:sz w:val="32"/>
          <w:szCs w:val="32"/>
        </w:rPr>
        <w:t>, карточки с пропущенными фигурами;</w:t>
      </w:r>
    </w:p>
    <w:p w:rsidR="0004107F" w:rsidRDefault="0004107F" w:rsidP="0004107F">
      <w:pPr>
        <w:rPr>
          <w:sz w:val="32"/>
          <w:szCs w:val="32"/>
        </w:rPr>
      </w:pPr>
      <w:r>
        <w:rPr>
          <w:b/>
          <w:sz w:val="32"/>
          <w:szCs w:val="32"/>
        </w:rPr>
        <w:t>Описание игры:</w:t>
      </w:r>
      <w:r>
        <w:rPr>
          <w:sz w:val="32"/>
          <w:szCs w:val="32"/>
        </w:rPr>
        <w:t xml:space="preserve"> Дети по схеме выкладывают рисунок, соблюдая свойства блоков; </w:t>
      </w:r>
    </w:p>
    <w:p w:rsidR="0004107F" w:rsidRDefault="0004107F" w:rsidP="0004107F">
      <w:pPr>
        <w:rPr>
          <w:sz w:val="32"/>
          <w:szCs w:val="32"/>
        </w:rPr>
      </w:pPr>
    </w:p>
    <w:p w:rsidR="0004107F" w:rsidRDefault="0004107F" w:rsidP="0004107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785745" cy="1977390"/>
            <wp:effectExtent l="19050" t="0" r="0" b="0"/>
            <wp:docPr id="7" name="Рисунок 8" descr="0014-01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0014-018-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07F" w:rsidRDefault="0004107F" w:rsidP="0004107F">
      <w:pPr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noProof/>
          <w:sz w:val="32"/>
          <w:szCs w:val="32"/>
        </w:rPr>
        <w:drawing>
          <wp:inline distT="0" distB="0" distL="0" distR="0">
            <wp:extent cx="2615565" cy="2658110"/>
            <wp:effectExtent l="19050" t="0" r="0" b="0"/>
            <wp:docPr id="6" name="Рисунок 10" descr="hello_html_m3cea00c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ello_html_m3cea00c3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07F" w:rsidRDefault="0004107F" w:rsidP="0004107F">
      <w:pPr>
        <w:pStyle w:val="a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Дидактическая игра «Найди клад»</w:t>
      </w:r>
    </w:p>
    <w:p w:rsidR="0004107F" w:rsidRDefault="0004107F" w:rsidP="0004107F">
      <w:pPr>
        <w:pStyle w:val="a9"/>
        <w:jc w:val="center"/>
        <w:rPr>
          <w:b/>
          <w:sz w:val="32"/>
          <w:szCs w:val="32"/>
        </w:rPr>
      </w:pPr>
    </w:p>
    <w:p w:rsidR="0004107F" w:rsidRDefault="0004107F" w:rsidP="0004107F">
      <w:pPr>
        <w:pStyle w:val="a9"/>
        <w:rPr>
          <w:sz w:val="32"/>
          <w:szCs w:val="32"/>
        </w:rPr>
      </w:pPr>
      <w:r>
        <w:rPr>
          <w:b/>
          <w:sz w:val="32"/>
          <w:szCs w:val="32"/>
        </w:rPr>
        <w:t>Цель:</w:t>
      </w:r>
      <w:r>
        <w:rPr>
          <w:sz w:val="32"/>
          <w:szCs w:val="32"/>
        </w:rPr>
        <w:t xml:space="preserve"> Совершенствовать знания детей о геометрических фигурах, их цвете, величине, толщине. Развивать мышление.</w:t>
      </w:r>
    </w:p>
    <w:p w:rsidR="0004107F" w:rsidRDefault="0004107F" w:rsidP="0004107F">
      <w:pPr>
        <w:pStyle w:val="a9"/>
        <w:rPr>
          <w:sz w:val="32"/>
          <w:szCs w:val="32"/>
        </w:rPr>
      </w:pPr>
      <w:r>
        <w:rPr>
          <w:b/>
          <w:sz w:val="32"/>
          <w:szCs w:val="32"/>
        </w:rPr>
        <w:t>Оборудование:</w:t>
      </w:r>
      <w:r>
        <w:rPr>
          <w:sz w:val="32"/>
          <w:szCs w:val="32"/>
        </w:rPr>
        <w:t xml:space="preserve"> Набор блоков </w:t>
      </w:r>
      <w:proofErr w:type="spellStart"/>
      <w:r>
        <w:rPr>
          <w:sz w:val="32"/>
          <w:szCs w:val="32"/>
        </w:rPr>
        <w:t>Дьенеша</w:t>
      </w:r>
      <w:proofErr w:type="spellEnd"/>
      <w:r>
        <w:rPr>
          <w:sz w:val="32"/>
          <w:szCs w:val="32"/>
        </w:rPr>
        <w:t>.</w:t>
      </w:r>
    </w:p>
    <w:p w:rsidR="0004107F" w:rsidRDefault="0004107F" w:rsidP="0004107F">
      <w:pPr>
        <w:pStyle w:val="a9"/>
        <w:rPr>
          <w:sz w:val="32"/>
          <w:szCs w:val="32"/>
        </w:rPr>
      </w:pPr>
      <w:r>
        <w:rPr>
          <w:b/>
          <w:sz w:val="32"/>
          <w:szCs w:val="32"/>
        </w:rPr>
        <w:t>Ход игры:</w:t>
      </w:r>
      <w:r>
        <w:rPr>
          <w:sz w:val="32"/>
          <w:szCs w:val="32"/>
        </w:rPr>
        <w:t xml:space="preserve"> Выкладываем перед ребенком 8 логических блоков </w:t>
      </w:r>
      <w:proofErr w:type="spellStart"/>
      <w:r>
        <w:rPr>
          <w:sz w:val="32"/>
          <w:szCs w:val="32"/>
        </w:rPr>
        <w:t>Дьенеша</w:t>
      </w:r>
      <w:proofErr w:type="spellEnd"/>
      <w:r>
        <w:rPr>
          <w:sz w:val="32"/>
          <w:szCs w:val="32"/>
        </w:rPr>
        <w:t>, и пока он не видит, под одним из них прячем «клад» (монетку, камешек, вырезанную картинку и т.п.). Ребенок должен задавать вам наводящие вопросы, а вы можете отвечать только «да» или «нет»: «Клад под синим блоком?» - «Нет», «Под красным?» - «Нет». Ребенок делает вывод, что клад под желтым блоком, и расспрашивает дальше про размер, форму и толщину. Затем «клад» прячет ребенок, а воспитатель задает наводящие вопросы.</w:t>
      </w:r>
    </w:p>
    <w:p w:rsidR="0004107F" w:rsidRDefault="0004107F" w:rsidP="0004107F">
      <w:pPr>
        <w:pStyle w:val="a9"/>
        <w:rPr>
          <w:sz w:val="32"/>
          <w:szCs w:val="32"/>
        </w:rPr>
      </w:pPr>
      <w:r>
        <w:rPr>
          <w:sz w:val="32"/>
          <w:szCs w:val="32"/>
        </w:rPr>
        <w:t>Затем в эту игру могут играть сами дети, соревнуясь в нахождении клада.</w:t>
      </w:r>
    </w:p>
    <w:p w:rsidR="0004107F" w:rsidRDefault="0004107F" w:rsidP="0004107F">
      <w:pPr>
        <w:pStyle w:val="a9"/>
        <w:rPr>
          <w:sz w:val="32"/>
          <w:szCs w:val="32"/>
        </w:rPr>
      </w:pPr>
    </w:p>
    <w:p w:rsidR="0004107F" w:rsidRDefault="0004107F" w:rsidP="0004107F">
      <w:pPr>
        <w:pStyle w:val="a9"/>
        <w:rPr>
          <w:sz w:val="32"/>
          <w:szCs w:val="32"/>
        </w:rPr>
      </w:pPr>
    </w:p>
    <w:p w:rsidR="0004107F" w:rsidRDefault="0004107F" w:rsidP="0004107F">
      <w:pPr>
        <w:pStyle w:val="a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Дидактическая игра « Игра с одним обручем»</w:t>
      </w:r>
    </w:p>
    <w:p w:rsidR="0004107F" w:rsidRDefault="0004107F" w:rsidP="0004107F">
      <w:pPr>
        <w:pStyle w:val="a9"/>
        <w:jc w:val="center"/>
        <w:rPr>
          <w:b/>
          <w:sz w:val="32"/>
          <w:szCs w:val="32"/>
        </w:rPr>
      </w:pPr>
    </w:p>
    <w:p w:rsidR="0004107F" w:rsidRDefault="0004107F" w:rsidP="0004107F">
      <w:pPr>
        <w:pStyle w:val="a9"/>
        <w:rPr>
          <w:sz w:val="32"/>
          <w:szCs w:val="32"/>
        </w:rPr>
      </w:pPr>
      <w:r>
        <w:rPr>
          <w:b/>
          <w:sz w:val="32"/>
          <w:szCs w:val="32"/>
        </w:rPr>
        <w:t>Цель:</w:t>
      </w:r>
      <w:r>
        <w:rPr>
          <w:sz w:val="32"/>
          <w:szCs w:val="32"/>
        </w:rPr>
        <w:t xml:space="preserve"> Развивать умение разбивать множество по одному свойству на два подмножества.</w:t>
      </w:r>
    </w:p>
    <w:p w:rsidR="0004107F" w:rsidRDefault="0004107F" w:rsidP="0004107F">
      <w:pPr>
        <w:pStyle w:val="a9"/>
        <w:rPr>
          <w:sz w:val="32"/>
          <w:szCs w:val="32"/>
        </w:rPr>
      </w:pPr>
      <w:r>
        <w:rPr>
          <w:b/>
          <w:sz w:val="32"/>
          <w:szCs w:val="32"/>
        </w:rPr>
        <w:t>Оборудование:</w:t>
      </w:r>
      <w:r>
        <w:rPr>
          <w:sz w:val="32"/>
          <w:szCs w:val="32"/>
        </w:rPr>
        <w:t xml:space="preserve"> Обруч, набор логических блоков </w:t>
      </w:r>
      <w:proofErr w:type="spellStart"/>
      <w:r>
        <w:rPr>
          <w:sz w:val="32"/>
          <w:szCs w:val="32"/>
        </w:rPr>
        <w:t>Дьенеша</w:t>
      </w:r>
      <w:proofErr w:type="spellEnd"/>
      <w:r>
        <w:rPr>
          <w:sz w:val="32"/>
          <w:szCs w:val="32"/>
        </w:rPr>
        <w:t>.</w:t>
      </w:r>
    </w:p>
    <w:p w:rsidR="0004107F" w:rsidRDefault="0004107F" w:rsidP="0004107F">
      <w:pPr>
        <w:pStyle w:val="a9"/>
        <w:rPr>
          <w:sz w:val="32"/>
          <w:szCs w:val="32"/>
        </w:rPr>
      </w:pPr>
      <w:r>
        <w:rPr>
          <w:b/>
          <w:sz w:val="32"/>
          <w:szCs w:val="32"/>
        </w:rPr>
        <w:t>Ход игры:</w:t>
      </w:r>
      <w:r>
        <w:rPr>
          <w:sz w:val="32"/>
          <w:szCs w:val="32"/>
        </w:rPr>
        <w:t xml:space="preserve"> Перед началом игры выясняют, какая часть игрового листа находится внутри обруча и вне его, устанавливают правила: например, располагать фигуры так, чтобы все красные фигуры (и только они) оказались вне обруча. После расположения всех фигур предлагается два </w:t>
      </w:r>
      <w:proofErr w:type="gramStart"/>
      <w:r>
        <w:rPr>
          <w:sz w:val="32"/>
          <w:szCs w:val="32"/>
        </w:rPr>
        <w:t>вопроса</w:t>
      </w:r>
      <w:proofErr w:type="gramEnd"/>
      <w:r>
        <w:rPr>
          <w:sz w:val="32"/>
          <w:szCs w:val="32"/>
        </w:rPr>
        <w:t xml:space="preserve">: какие фигуры лежат внутри обруча? Какие фигуры оказались вне обруча? (Предполагается ответ: «вне обруча лежат все не красные фигуры»). При повторении игры дети могут сами выбирать, какие блоки положить внутри обруча, а какие </w:t>
      </w:r>
      <w:proofErr w:type="gramStart"/>
      <w:r>
        <w:rPr>
          <w:sz w:val="32"/>
          <w:szCs w:val="32"/>
        </w:rPr>
        <w:t>вне</w:t>
      </w:r>
      <w:proofErr w:type="gramEnd"/>
      <w:r>
        <w:rPr>
          <w:sz w:val="32"/>
          <w:szCs w:val="32"/>
        </w:rPr>
        <w:t>.</w:t>
      </w:r>
    </w:p>
    <w:p w:rsidR="0004107F" w:rsidRDefault="0004107F" w:rsidP="0004107F">
      <w:pPr>
        <w:pStyle w:val="a9"/>
        <w:rPr>
          <w:sz w:val="32"/>
          <w:szCs w:val="32"/>
        </w:rPr>
      </w:pPr>
      <w:r>
        <w:rPr>
          <w:b/>
          <w:sz w:val="32"/>
          <w:szCs w:val="32"/>
        </w:rPr>
        <w:t>Вариант игры</w:t>
      </w:r>
      <w:r>
        <w:rPr>
          <w:sz w:val="32"/>
          <w:szCs w:val="32"/>
        </w:rPr>
        <w:t>: игра с двумя обручами, игра с тремя обручами</w:t>
      </w:r>
    </w:p>
    <w:p w:rsidR="0004107F" w:rsidRDefault="0004107F" w:rsidP="0004107F">
      <w:pPr>
        <w:pStyle w:val="a9"/>
        <w:rPr>
          <w:sz w:val="32"/>
          <w:szCs w:val="32"/>
        </w:rPr>
      </w:pPr>
    </w:p>
    <w:p w:rsidR="0004107F" w:rsidRDefault="0004107F" w:rsidP="0004107F">
      <w:pPr>
        <w:pStyle w:val="a9"/>
        <w:rPr>
          <w:sz w:val="32"/>
          <w:szCs w:val="32"/>
        </w:rPr>
      </w:pPr>
    </w:p>
    <w:p w:rsidR="0004107F" w:rsidRDefault="0004107F" w:rsidP="0004107F">
      <w:pPr>
        <w:pStyle w:val="a9"/>
        <w:rPr>
          <w:sz w:val="32"/>
          <w:szCs w:val="32"/>
        </w:rPr>
      </w:pPr>
    </w:p>
    <w:p w:rsidR="0004107F" w:rsidRDefault="0004107F" w:rsidP="0004107F">
      <w:pPr>
        <w:pStyle w:val="a9"/>
        <w:rPr>
          <w:sz w:val="32"/>
          <w:szCs w:val="32"/>
        </w:rPr>
      </w:pPr>
    </w:p>
    <w:p w:rsidR="0004107F" w:rsidRDefault="0004107F" w:rsidP="0004107F">
      <w:pPr>
        <w:pStyle w:val="a9"/>
        <w:rPr>
          <w:sz w:val="32"/>
          <w:szCs w:val="32"/>
        </w:rPr>
      </w:pPr>
    </w:p>
    <w:p w:rsidR="0004107F" w:rsidRDefault="0004107F" w:rsidP="0004107F">
      <w:pPr>
        <w:pStyle w:val="a9"/>
        <w:rPr>
          <w:sz w:val="32"/>
          <w:szCs w:val="32"/>
        </w:rPr>
      </w:pPr>
    </w:p>
    <w:p w:rsidR="0004107F" w:rsidRDefault="0004107F" w:rsidP="0004107F">
      <w:pPr>
        <w:pStyle w:val="a9"/>
        <w:rPr>
          <w:sz w:val="32"/>
          <w:szCs w:val="32"/>
        </w:rPr>
      </w:pPr>
    </w:p>
    <w:p w:rsidR="0004107F" w:rsidRDefault="0004107F" w:rsidP="0004107F">
      <w:pPr>
        <w:pStyle w:val="a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Дидактическая игра «Заселим в домики»</w:t>
      </w:r>
    </w:p>
    <w:p w:rsidR="0004107F" w:rsidRDefault="0004107F" w:rsidP="0004107F">
      <w:pPr>
        <w:pStyle w:val="a9"/>
        <w:jc w:val="center"/>
        <w:rPr>
          <w:b/>
          <w:sz w:val="32"/>
          <w:szCs w:val="32"/>
        </w:rPr>
      </w:pPr>
    </w:p>
    <w:p w:rsidR="0004107F" w:rsidRDefault="0004107F" w:rsidP="0004107F">
      <w:pPr>
        <w:pStyle w:val="a9"/>
        <w:rPr>
          <w:sz w:val="32"/>
          <w:szCs w:val="32"/>
        </w:rPr>
      </w:pPr>
      <w:r>
        <w:rPr>
          <w:b/>
          <w:sz w:val="32"/>
          <w:szCs w:val="32"/>
        </w:rPr>
        <w:t>Цель:</w:t>
      </w:r>
      <w:r>
        <w:rPr>
          <w:sz w:val="32"/>
          <w:szCs w:val="32"/>
        </w:rPr>
        <w:t xml:space="preserve"> Развивать умение анализировать, выделять свойства фигур, классифицировать.</w:t>
      </w:r>
    </w:p>
    <w:p w:rsidR="0004107F" w:rsidRDefault="0004107F" w:rsidP="0004107F">
      <w:pPr>
        <w:pStyle w:val="a9"/>
        <w:rPr>
          <w:sz w:val="32"/>
          <w:szCs w:val="32"/>
        </w:rPr>
      </w:pPr>
      <w:r>
        <w:rPr>
          <w:b/>
          <w:sz w:val="32"/>
          <w:szCs w:val="32"/>
        </w:rPr>
        <w:t>Материал:</w:t>
      </w:r>
      <w:r>
        <w:rPr>
          <w:sz w:val="32"/>
          <w:szCs w:val="32"/>
        </w:rPr>
        <w:t xml:space="preserve"> Комплект логических блоков </w:t>
      </w:r>
      <w:proofErr w:type="spellStart"/>
      <w:r>
        <w:rPr>
          <w:sz w:val="32"/>
          <w:szCs w:val="32"/>
        </w:rPr>
        <w:t>Дьенеша</w:t>
      </w:r>
      <w:proofErr w:type="spellEnd"/>
      <w:r>
        <w:rPr>
          <w:sz w:val="32"/>
          <w:szCs w:val="32"/>
        </w:rPr>
        <w:t>, таблицы с изображением дорожек и домиков</w:t>
      </w:r>
    </w:p>
    <w:p w:rsidR="0004107F" w:rsidRDefault="0004107F" w:rsidP="0004107F">
      <w:pPr>
        <w:pStyle w:val="a9"/>
        <w:rPr>
          <w:sz w:val="32"/>
          <w:szCs w:val="32"/>
        </w:rPr>
      </w:pPr>
      <w:r>
        <w:rPr>
          <w:b/>
          <w:sz w:val="32"/>
          <w:szCs w:val="32"/>
        </w:rPr>
        <w:t>Ход игры:</w:t>
      </w:r>
      <w:r>
        <w:rPr>
          <w:sz w:val="32"/>
          <w:szCs w:val="32"/>
        </w:rPr>
        <w:t xml:space="preserve"> Перед детьми таблица. Ребенку нужно помочь каждой фигуре попасть в свой домик, ориентируясь на знаки-указатели.</w:t>
      </w:r>
    </w:p>
    <w:p w:rsidR="0004107F" w:rsidRDefault="0004107F" w:rsidP="0004107F">
      <w:pPr>
        <w:pStyle w:val="a9"/>
        <w:rPr>
          <w:sz w:val="32"/>
          <w:szCs w:val="32"/>
        </w:rPr>
      </w:pPr>
    </w:p>
    <w:p w:rsidR="0004107F" w:rsidRDefault="0004107F" w:rsidP="0004107F">
      <w:pPr>
        <w:pStyle w:val="a9"/>
        <w:rPr>
          <w:sz w:val="32"/>
          <w:szCs w:val="32"/>
        </w:rPr>
      </w:pPr>
    </w:p>
    <w:p w:rsidR="0004107F" w:rsidRDefault="0004107F" w:rsidP="0004107F">
      <w:pPr>
        <w:pStyle w:val="a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Дидактическая игра «Цепочка»</w:t>
      </w:r>
    </w:p>
    <w:p w:rsidR="0004107F" w:rsidRDefault="0004107F" w:rsidP="0004107F">
      <w:pPr>
        <w:pStyle w:val="a9"/>
        <w:jc w:val="center"/>
        <w:rPr>
          <w:b/>
          <w:sz w:val="32"/>
          <w:szCs w:val="32"/>
        </w:rPr>
      </w:pPr>
    </w:p>
    <w:p w:rsidR="0004107F" w:rsidRDefault="0004107F" w:rsidP="0004107F">
      <w:pPr>
        <w:pStyle w:val="a9"/>
        <w:rPr>
          <w:sz w:val="32"/>
          <w:szCs w:val="32"/>
        </w:rPr>
      </w:pPr>
      <w:r>
        <w:rPr>
          <w:b/>
          <w:sz w:val="32"/>
          <w:szCs w:val="32"/>
        </w:rPr>
        <w:t>Цель:</w:t>
      </w:r>
      <w:r>
        <w:rPr>
          <w:sz w:val="32"/>
          <w:szCs w:val="32"/>
        </w:rPr>
        <w:t xml:space="preserve"> Развитие умения анализировать, выделять свойства фигур, находить фигуру по заданному признаку.</w:t>
      </w:r>
    </w:p>
    <w:p w:rsidR="0004107F" w:rsidRDefault="0004107F" w:rsidP="0004107F">
      <w:pPr>
        <w:pStyle w:val="a9"/>
        <w:rPr>
          <w:sz w:val="32"/>
          <w:szCs w:val="32"/>
        </w:rPr>
      </w:pPr>
      <w:r>
        <w:rPr>
          <w:b/>
          <w:sz w:val="32"/>
          <w:szCs w:val="32"/>
        </w:rPr>
        <w:t>Оборудование:</w:t>
      </w:r>
      <w:r>
        <w:rPr>
          <w:sz w:val="32"/>
          <w:szCs w:val="32"/>
        </w:rPr>
        <w:t xml:space="preserve"> Набор логических блоков </w:t>
      </w:r>
      <w:proofErr w:type="spellStart"/>
      <w:r>
        <w:rPr>
          <w:sz w:val="32"/>
          <w:szCs w:val="32"/>
        </w:rPr>
        <w:t>Дьенеша</w:t>
      </w:r>
      <w:proofErr w:type="spellEnd"/>
      <w:r>
        <w:rPr>
          <w:sz w:val="32"/>
          <w:szCs w:val="32"/>
        </w:rPr>
        <w:t>.</w:t>
      </w:r>
    </w:p>
    <w:p w:rsidR="0004107F" w:rsidRDefault="0004107F" w:rsidP="0004107F">
      <w:pPr>
        <w:pStyle w:val="a9"/>
        <w:rPr>
          <w:sz w:val="32"/>
          <w:szCs w:val="32"/>
        </w:rPr>
      </w:pPr>
      <w:r>
        <w:rPr>
          <w:b/>
          <w:sz w:val="32"/>
          <w:szCs w:val="32"/>
        </w:rPr>
        <w:t>Ход игры:</w:t>
      </w:r>
      <w:r>
        <w:rPr>
          <w:sz w:val="32"/>
          <w:szCs w:val="32"/>
        </w:rPr>
        <w:t xml:space="preserve"> Педагог проговаривает инструкцию, а ребенок по ней выкладывает цепочку. </w:t>
      </w:r>
    </w:p>
    <w:p w:rsidR="0004107F" w:rsidRDefault="0004107F" w:rsidP="0004107F">
      <w:pPr>
        <w:pStyle w:val="a9"/>
        <w:rPr>
          <w:sz w:val="32"/>
          <w:szCs w:val="32"/>
        </w:rPr>
      </w:pPr>
      <w:r>
        <w:rPr>
          <w:sz w:val="32"/>
          <w:szCs w:val="32"/>
        </w:rPr>
        <w:t>Варианты построения цепочки:</w:t>
      </w:r>
    </w:p>
    <w:p w:rsidR="0004107F" w:rsidRDefault="0004107F" w:rsidP="0004107F">
      <w:pPr>
        <w:pStyle w:val="a9"/>
        <w:rPr>
          <w:sz w:val="32"/>
          <w:szCs w:val="32"/>
        </w:rPr>
      </w:pPr>
      <w:r>
        <w:rPr>
          <w:sz w:val="32"/>
          <w:szCs w:val="32"/>
        </w:rPr>
        <w:t>-Построй цепочку так, чтобы рядом не было фигур одинаковой формы (цвета, размера, толщины);</w:t>
      </w:r>
    </w:p>
    <w:p w:rsidR="0004107F" w:rsidRDefault="0004107F" w:rsidP="0004107F">
      <w:pPr>
        <w:pStyle w:val="a9"/>
        <w:rPr>
          <w:sz w:val="32"/>
          <w:szCs w:val="32"/>
        </w:rPr>
      </w:pPr>
      <w:r>
        <w:rPr>
          <w:sz w:val="32"/>
          <w:szCs w:val="32"/>
        </w:rPr>
        <w:t>-Построй цепочку так, чтобы рядом не было одинаковых по форме и цвету фигур (по цвету и размеру, по размеру и толщине и т.п.);</w:t>
      </w:r>
    </w:p>
    <w:p w:rsidR="0004107F" w:rsidRDefault="0004107F" w:rsidP="0004107F">
      <w:pPr>
        <w:pStyle w:val="a9"/>
        <w:rPr>
          <w:sz w:val="32"/>
          <w:szCs w:val="32"/>
        </w:rPr>
      </w:pPr>
      <w:r>
        <w:rPr>
          <w:sz w:val="32"/>
          <w:szCs w:val="32"/>
        </w:rPr>
        <w:t>-Построй цепочку так, чтобы рядом были фигуры одинаковые по размеру, но разные по форме и т.д.;</w:t>
      </w:r>
    </w:p>
    <w:p w:rsidR="0004107F" w:rsidRDefault="0004107F" w:rsidP="0004107F">
      <w:pPr>
        <w:pStyle w:val="a9"/>
        <w:rPr>
          <w:sz w:val="32"/>
          <w:szCs w:val="32"/>
        </w:rPr>
      </w:pPr>
      <w:r>
        <w:rPr>
          <w:sz w:val="32"/>
          <w:szCs w:val="32"/>
        </w:rPr>
        <w:t>-Построй цепочку так, чтобы рядом были фигуры одинакового цвета и размера, но разной формы (одинакового размера, но разного цвета).</w:t>
      </w:r>
    </w:p>
    <w:p w:rsidR="0004107F" w:rsidRDefault="0004107F" w:rsidP="0004107F">
      <w:pPr>
        <w:pStyle w:val="a9"/>
        <w:rPr>
          <w:szCs w:val="28"/>
        </w:rPr>
      </w:pPr>
    </w:p>
    <w:p w:rsidR="0004107F" w:rsidRDefault="0004107F" w:rsidP="00717F5A">
      <w:pPr>
        <w:shd w:val="clear" w:color="auto" w:fill="FFFFFF"/>
        <w:spacing w:after="150"/>
        <w:jc w:val="both"/>
        <w:rPr>
          <w:b/>
          <w:bCs/>
          <w:i/>
          <w:sz w:val="56"/>
          <w:szCs w:val="56"/>
        </w:rPr>
      </w:pPr>
      <w:r>
        <w:rPr>
          <w:b/>
          <w:bCs/>
          <w:i/>
          <w:sz w:val="56"/>
          <w:szCs w:val="56"/>
        </w:rPr>
        <w:t xml:space="preserve">           </w:t>
      </w:r>
    </w:p>
    <w:p w:rsidR="0004107F" w:rsidRDefault="0004107F" w:rsidP="00717F5A">
      <w:pPr>
        <w:shd w:val="clear" w:color="auto" w:fill="FFFFFF"/>
        <w:spacing w:after="150"/>
        <w:jc w:val="both"/>
        <w:rPr>
          <w:b/>
          <w:bCs/>
          <w:i/>
          <w:sz w:val="56"/>
          <w:szCs w:val="56"/>
        </w:rPr>
      </w:pPr>
    </w:p>
    <w:p w:rsidR="0004107F" w:rsidRDefault="0004107F" w:rsidP="00717F5A">
      <w:pPr>
        <w:shd w:val="clear" w:color="auto" w:fill="FFFFFF"/>
        <w:spacing w:after="150"/>
        <w:jc w:val="both"/>
        <w:rPr>
          <w:b/>
          <w:bCs/>
          <w:i/>
          <w:sz w:val="56"/>
          <w:szCs w:val="56"/>
        </w:rPr>
      </w:pPr>
    </w:p>
    <w:p w:rsidR="00C7248D" w:rsidRDefault="0004107F" w:rsidP="00717F5A">
      <w:pPr>
        <w:shd w:val="clear" w:color="auto" w:fill="FFFFFF"/>
        <w:spacing w:after="150"/>
        <w:jc w:val="both"/>
        <w:rPr>
          <w:b/>
          <w:bCs/>
          <w:i/>
          <w:sz w:val="56"/>
          <w:szCs w:val="56"/>
        </w:rPr>
      </w:pPr>
      <w:r>
        <w:rPr>
          <w:b/>
          <w:bCs/>
          <w:i/>
          <w:sz w:val="56"/>
          <w:szCs w:val="56"/>
        </w:rPr>
        <w:t xml:space="preserve">              </w:t>
      </w:r>
    </w:p>
    <w:p w:rsidR="00C7248D" w:rsidRDefault="00C7248D" w:rsidP="00717F5A">
      <w:pPr>
        <w:shd w:val="clear" w:color="auto" w:fill="FFFFFF"/>
        <w:spacing w:after="150"/>
        <w:jc w:val="both"/>
        <w:rPr>
          <w:b/>
          <w:bCs/>
          <w:i/>
          <w:sz w:val="56"/>
          <w:szCs w:val="56"/>
        </w:rPr>
      </w:pPr>
    </w:p>
    <w:p w:rsidR="00C7248D" w:rsidRDefault="00C7248D" w:rsidP="00717F5A">
      <w:pPr>
        <w:shd w:val="clear" w:color="auto" w:fill="FFFFFF"/>
        <w:spacing w:after="150"/>
        <w:jc w:val="both"/>
        <w:rPr>
          <w:b/>
          <w:bCs/>
          <w:i/>
          <w:sz w:val="56"/>
          <w:szCs w:val="56"/>
        </w:rPr>
      </w:pPr>
    </w:p>
    <w:p w:rsidR="00C7248D" w:rsidRDefault="00C7248D" w:rsidP="00717F5A">
      <w:pPr>
        <w:shd w:val="clear" w:color="auto" w:fill="FFFFFF"/>
        <w:spacing w:after="150"/>
        <w:jc w:val="both"/>
        <w:rPr>
          <w:b/>
          <w:bCs/>
          <w:i/>
          <w:sz w:val="56"/>
          <w:szCs w:val="56"/>
        </w:rPr>
      </w:pPr>
    </w:p>
    <w:p w:rsidR="00C7248D" w:rsidRDefault="00C7248D" w:rsidP="00717F5A">
      <w:pPr>
        <w:shd w:val="clear" w:color="auto" w:fill="FFFFFF"/>
        <w:spacing w:after="150"/>
        <w:jc w:val="both"/>
        <w:rPr>
          <w:b/>
          <w:bCs/>
          <w:i/>
          <w:sz w:val="56"/>
          <w:szCs w:val="56"/>
        </w:rPr>
      </w:pPr>
    </w:p>
    <w:p w:rsidR="00C7248D" w:rsidRDefault="00C7248D" w:rsidP="00717F5A">
      <w:pPr>
        <w:shd w:val="clear" w:color="auto" w:fill="FFFFFF"/>
        <w:spacing w:after="150"/>
        <w:jc w:val="both"/>
        <w:rPr>
          <w:b/>
          <w:bCs/>
          <w:i/>
          <w:sz w:val="56"/>
          <w:szCs w:val="56"/>
        </w:rPr>
      </w:pPr>
    </w:p>
    <w:p w:rsidR="00C7248D" w:rsidRDefault="00C7248D" w:rsidP="00717F5A">
      <w:pPr>
        <w:shd w:val="clear" w:color="auto" w:fill="FFFFFF"/>
        <w:spacing w:after="150"/>
        <w:jc w:val="both"/>
        <w:rPr>
          <w:b/>
          <w:bCs/>
          <w:i/>
          <w:sz w:val="56"/>
          <w:szCs w:val="56"/>
        </w:rPr>
      </w:pPr>
    </w:p>
    <w:p w:rsidR="00717F5A" w:rsidRPr="0004107F" w:rsidRDefault="00C7248D" w:rsidP="00717F5A">
      <w:pPr>
        <w:shd w:val="clear" w:color="auto" w:fill="FFFFFF"/>
        <w:spacing w:after="150"/>
        <w:jc w:val="both"/>
        <w:rPr>
          <w:b/>
          <w:bCs/>
          <w:i/>
          <w:sz w:val="56"/>
          <w:szCs w:val="56"/>
        </w:rPr>
      </w:pPr>
      <w:r>
        <w:rPr>
          <w:b/>
          <w:bCs/>
          <w:i/>
          <w:sz w:val="56"/>
          <w:szCs w:val="56"/>
        </w:rPr>
        <w:t xml:space="preserve">             </w:t>
      </w:r>
      <w:r w:rsidR="00923F55" w:rsidRPr="00923F55">
        <w:rPr>
          <w:b/>
          <w:bCs/>
          <w:i/>
          <w:sz w:val="56"/>
          <w:szCs w:val="56"/>
        </w:rPr>
        <w:t>Прое</w:t>
      </w:r>
      <w:r w:rsidR="0004107F">
        <w:rPr>
          <w:b/>
          <w:bCs/>
          <w:i/>
          <w:sz w:val="56"/>
          <w:szCs w:val="56"/>
        </w:rPr>
        <w:t xml:space="preserve">кт    </w:t>
      </w:r>
      <w:r w:rsidR="00923F55" w:rsidRPr="00923F55">
        <w:rPr>
          <w:b/>
          <w:bCs/>
          <w:i/>
          <w:szCs w:val="28"/>
        </w:rPr>
        <w:t xml:space="preserve"> </w:t>
      </w:r>
      <w:r w:rsidR="00923F55" w:rsidRPr="00923F55">
        <w:rPr>
          <w:b/>
          <w:bCs/>
          <w:i/>
          <w:sz w:val="52"/>
          <w:szCs w:val="52"/>
        </w:rPr>
        <w:t>«Зоопарк»</w:t>
      </w:r>
    </w:p>
    <w:p w:rsidR="00717F5A" w:rsidRDefault="00717F5A" w:rsidP="00717F5A">
      <w:pPr>
        <w:shd w:val="clear" w:color="auto" w:fill="FFFFFF"/>
        <w:spacing w:after="150"/>
        <w:jc w:val="both"/>
        <w:rPr>
          <w:b/>
          <w:bCs/>
          <w:szCs w:val="28"/>
        </w:rPr>
      </w:pPr>
    </w:p>
    <w:p w:rsidR="00717F5A" w:rsidRDefault="00717F5A" w:rsidP="00717F5A">
      <w:pPr>
        <w:shd w:val="clear" w:color="auto" w:fill="FFFFFF"/>
        <w:spacing w:after="150"/>
        <w:jc w:val="both"/>
        <w:rPr>
          <w:b/>
          <w:bCs/>
          <w:szCs w:val="28"/>
        </w:rPr>
      </w:pPr>
    </w:p>
    <w:p w:rsidR="00717F5A" w:rsidRDefault="00717F5A" w:rsidP="00717F5A">
      <w:pPr>
        <w:shd w:val="clear" w:color="auto" w:fill="FFFFFF"/>
        <w:spacing w:after="150"/>
        <w:jc w:val="both"/>
        <w:rPr>
          <w:b/>
          <w:bCs/>
          <w:szCs w:val="28"/>
        </w:rPr>
      </w:pPr>
    </w:p>
    <w:p w:rsidR="00717F5A" w:rsidRDefault="00717F5A" w:rsidP="00717F5A">
      <w:pPr>
        <w:shd w:val="clear" w:color="auto" w:fill="FFFFFF"/>
        <w:spacing w:after="150"/>
        <w:jc w:val="both"/>
        <w:rPr>
          <w:b/>
          <w:bCs/>
          <w:szCs w:val="28"/>
        </w:rPr>
      </w:pPr>
    </w:p>
    <w:p w:rsidR="00717F5A" w:rsidRDefault="00717F5A" w:rsidP="00717F5A">
      <w:pPr>
        <w:shd w:val="clear" w:color="auto" w:fill="FFFFFF"/>
        <w:spacing w:after="150"/>
        <w:jc w:val="both"/>
        <w:rPr>
          <w:b/>
          <w:bCs/>
          <w:szCs w:val="28"/>
        </w:rPr>
      </w:pPr>
    </w:p>
    <w:p w:rsidR="00717F5A" w:rsidRDefault="00717F5A" w:rsidP="00717F5A">
      <w:pPr>
        <w:shd w:val="clear" w:color="auto" w:fill="FFFFFF"/>
        <w:spacing w:after="150"/>
        <w:jc w:val="both"/>
        <w:rPr>
          <w:b/>
          <w:bCs/>
          <w:szCs w:val="28"/>
        </w:rPr>
      </w:pPr>
    </w:p>
    <w:p w:rsidR="00717F5A" w:rsidRDefault="00717F5A" w:rsidP="00717F5A">
      <w:pPr>
        <w:shd w:val="clear" w:color="auto" w:fill="FFFFFF"/>
        <w:spacing w:after="150"/>
        <w:jc w:val="both"/>
        <w:rPr>
          <w:b/>
          <w:bCs/>
          <w:szCs w:val="28"/>
        </w:rPr>
      </w:pPr>
    </w:p>
    <w:p w:rsidR="00717F5A" w:rsidRDefault="00923F55" w:rsidP="00717F5A">
      <w:pPr>
        <w:shd w:val="clear" w:color="auto" w:fill="FFFFFF"/>
        <w:spacing w:after="150"/>
        <w:jc w:val="both"/>
        <w:rPr>
          <w:b/>
          <w:bCs/>
          <w:szCs w:val="28"/>
        </w:rPr>
      </w:pPr>
      <w:r w:rsidRPr="00923F55">
        <w:rPr>
          <w:b/>
          <w:bCs/>
          <w:noProof/>
          <w:szCs w:val="28"/>
        </w:rPr>
        <w:drawing>
          <wp:inline distT="0" distB="0" distL="0" distR="0">
            <wp:extent cx="5384606" cy="3583172"/>
            <wp:effectExtent l="19050" t="0" r="6544" b="0"/>
            <wp:docPr id="3" name="Рисунок 1" descr="E:\фото с телефона\P3lhGmLRA8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 телефона\P3lhGmLRA8I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606" cy="358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F5A" w:rsidRDefault="00717F5A" w:rsidP="00717F5A">
      <w:pPr>
        <w:shd w:val="clear" w:color="auto" w:fill="FFFFFF"/>
        <w:spacing w:after="150"/>
        <w:jc w:val="both"/>
        <w:rPr>
          <w:b/>
          <w:bCs/>
          <w:szCs w:val="28"/>
        </w:rPr>
      </w:pPr>
    </w:p>
    <w:p w:rsidR="0004107F" w:rsidRDefault="0004107F" w:rsidP="00717F5A">
      <w:pPr>
        <w:shd w:val="clear" w:color="auto" w:fill="FFFFFF"/>
        <w:spacing w:after="150"/>
        <w:jc w:val="both"/>
        <w:rPr>
          <w:b/>
          <w:bCs/>
          <w:szCs w:val="28"/>
        </w:rPr>
      </w:pPr>
    </w:p>
    <w:p w:rsidR="0004107F" w:rsidRDefault="0004107F" w:rsidP="00717F5A">
      <w:pPr>
        <w:shd w:val="clear" w:color="auto" w:fill="FFFFFF"/>
        <w:spacing w:after="150"/>
        <w:jc w:val="both"/>
        <w:rPr>
          <w:b/>
          <w:bCs/>
          <w:szCs w:val="28"/>
        </w:rPr>
      </w:pPr>
    </w:p>
    <w:p w:rsidR="00717F5A" w:rsidRPr="00717F5A" w:rsidRDefault="00717F5A" w:rsidP="00717F5A">
      <w:pPr>
        <w:shd w:val="clear" w:color="auto" w:fill="FFFFFF"/>
        <w:spacing w:after="150"/>
        <w:jc w:val="both"/>
        <w:rPr>
          <w:szCs w:val="28"/>
        </w:rPr>
      </w:pPr>
      <w:r w:rsidRPr="00717F5A">
        <w:rPr>
          <w:b/>
          <w:bCs/>
          <w:szCs w:val="28"/>
        </w:rPr>
        <w:t>Цель проекта: </w:t>
      </w:r>
      <w:r w:rsidRPr="00717F5A">
        <w:rPr>
          <w:szCs w:val="28"/>
        </w:rPr>
        <w:t xml:space="preserve">Формирование у детей познавательной активности, развития и обогащения творческого потенциала посредством конструирования с использованием деталей из конструктора </w:t>
      </w:r>
      <w:proofErr w:type="spellStart"/>
      <w:r w:rsidRPr="00717F5A">
        <w:rPr>
          <w:szCs w:val="28"/>
        </w:rPr>
        <w:t>lego</w:t>
      </w:r>
      <w:proofErr w:type="spellEnd"/>
    </w:p>
    <w:p w:rsidR="00717F5A" w:rsidRPr="00717F5A" w:rsidRDefault="00717F5A" w:rsidP="00717F5A">
      <w:pPr>
        <w:shd w:val="clear" w:color="auto" w:fill="FFFFFF"/>
        <w:spacing w:after="150"/>
        <w:jc w:val="both"/>
        <w:rPr>
          <w:szCs w:val="28"/>
        </w:rPr>
      </w:pPr>
      <w:r w:rsidRPr="00717F5A">
        <w:rPr>
          <w:b/>
          <w:bCs/>
          <w:szCs w:val="28"/>
        </w:rPr>
        <w:t>Задачи проекта</w:t>
      </w:r>
      <w:r w:rsidRPr="00717F5A">
        <w:rPr>
          <w:szCs w:val="28"/>
        </w:rPr>
        <w:t>:</w:t>
      </w:r>
    </w:p>
    <w:p w:rsidR="00717F5A" w:rsidRPr="00717F5A" w:rsidRDefault="00717F5A" w:rsidP="00717F5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szCs w:val="28"/>
        </w:rPr>
      </w:pPr>
      <w:r w:rsidRPr="00717F5A">
        <w:rPr>
          <w:szCs w:val="28"/>
        </w:rPr>
        <w:t>развивать у детей познавательный интерес к конструированию;</w:t>
      </w:r>
    </w:p>
    <w:p w:rsidR="00717F5A" w:rsidRPr="00717F5A" w:rsidRDefault="00717F5A" w:rsidP="00717F5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szCs w:val="28"/>
        </w:rPr>
      </w:pPr>
      <w:r w:rsidRPr="00717F5A">
        <w:rPr>
          <w:szCs w:val="28"/>
        </w:rPr>
        <w:t>формировать любознательность и воображение;</w:t>
      </w:r>
    </w:p>
    <w:p w:rsidR="00717F5A" w:rsidRPr="00717F5A" w:rsidRDefault="00717F5A" w:rsidP="00717F5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szCs w:val="28"/>
        </w:rPr>
      </w:pPr>
      <w:r w:rsidRPr="00717F5A">
        <w:rPr>
          <w:szCs w:val="28"/>
        </w:rPr>
        <w:t>воспитывать умение обдумывать, искать различные способы построек  животных</w:t>
      </w:r>
    </w:p>
    <w:p w:rsidR="00717F5A" w:rsidRPr="00717F5A" w:rsidRDefault="00717F5A" w:rsidP="00717F5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szCs w:val="28"/>
        </w:rPr>
      </w:pPr>
      <w:r w:rsidRPr="00717F5A">
        <w:rPr>
          <w:szCs w:val="28"/>
        </w:rPr>
        <w:t>развивать конструкторские возможности;</w:t>
      </w:r>
    </w:p>
    <w:p w:rsidR="00717F5A" w:rsidRPr="00717F5A" w:rsidRDefault="00717F5A" w:rsidP="00717F5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szCs w:val="28"/>
        </w:rPr>
      </w:pPr>
      <w:r w:rsidRPr="00717F5A">
        <w:rPr>
          <w:szCs w:val="28"/>
        </w:rPr>
        <w:t>создавать условия для становления коммуникативных способностей в процессе совместных действий;</w:t>
      </w:r>
    </w:p>
    <w:p w:rsidR="00717F5A" w:rsidRPr="00717F5A" w:rsidRDefault="00717F5A" w:rsidP="00717F5A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szCs w:val="28"/>
        </w:rPr>
      </w:pPr>
      <w:r w:rsidRPr="00717F5A">
        <w:rPr>
          <w:szCs w:val="28"/>
        </w:rPr>
        <w:t>развивать свободное общение со сверстниками и взрослыми, способствовать формированию диалогической речи.</w:t>
      </w:r>
    </w:p>
    <w:p w:rsidR="00717F5A" w:rsidRPr="00717F5A" w:rsidRDefault="00717F5A" w:rsidP="00717F5A">
      <w:pPr>
        <w:shd w:val="clear" w:color="auto" w:fill="FFFFFF"/>
        <w:spacing w:after="150"/>
        <w:jc w:val="both"/>
        <w:rPr>
          <w:szCs w:val="28"/>
        </w:rPr>
      </w:pPr>
      <w:r w:rsidRPr="00717F5A">
        <w:rPr>
          <w:b/>
          <w:bCs/>
          <w:szCs w:val="28"/>
        </w:rPr>
        <w:t>Этапы внедрения проекта:</w:t>
      </w:r>
    </w:p>
    <w:p w:rsidR="00717F5A" w:rsidRPr="00717F5A" w:rsidRDefault="00717F5A" w:rsidP="00717F5A">
      <w:pPr>
        <w:shd w:val="clear" w:color="auto" w:fill="FFFFFF"/>
        <w:spacing w:after="150"/>
        <w:jc w:val="both"/>
        <w:rPr>
          <w:szCs w:val="28"/>
        </w:rPr>
      </w:pPr>
      <w:r w:rsidRPr="00717F5A">
        <w:rPr>
          <w:b/>
          <w:bCs/>
          <w:szCs w:val="28"/>
        </w:rPr>
        <w:t>Организационный:</w:t>
      </w:r>
    </w:p>
    <w:p w:rsidR="00717F5A" w:rsidRPr="00717F5A" w:rsidRDefault="00717F5A" w:rsidP="00717F5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szCs w:val="28"/>
        </w:rPr>
      </w:pPr>
      <w:r w:rsidRPr="00717F5A">
        <w:rPr>
          <w:szCs w:val="28"/>
        </w:rPr>
        <w:t>Составление поэтапного плана работы над данным проектом.</w:t>
      </w:r>
    </w:p>
    <w:p w:rsidR="00717F5A" w:rsidRPr="00717F5A" w:rsidRDefault="00717F5A" w:rsidP="00717F5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szCs w:val="28"/>
        </w:rPr>
      </w:pPr>
      <w:r w:rsidRPr="00717F5A">
        <w:rPr>
          <w:szCs w:val="28"/>
        </w:rPr>
        <w:t>Анализ проблемы: повышение познавательного интереса детей в различных видах деятельности посредством игр с предметами, развитие творческих способностей детей через создание животных  из конструктора.</w:t>
      </w:r>
    </w:p>
    <w:p w:rsidR="00717F5A" w:rsidRPr="00717F5A" w:rsidRDefault="00717F5A" w:rsidP="00717F5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szCs w:val="28"/>
        </w:rPr>
      </w:pPr>
      <w:r w:rsidRPr="00717F5A">
        <w:rPr>
          <w:szCs w:val="28"/>
        </w:rPr>
        <w:t>Создание банка идей по данной теме; подбор дидактического материала, наглядных пособий; подбор методической литературы по данной теме.</w:t>
      </w:r>
    </w:p>
    <w:p w:rsidR="00717F5A" w:rsidRPr="00717F5A" w:rsidRDefault="00717F5A" w:rsidP="00717F5A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szCs w:val="28"/>
        </w:rPr>
      </w:pPr>
      <w:r w:rsidRPr="00717F5A">
        <w:rPr>
          <w:szCs w:val="28"/>
        </w:rPr>
        <w:t>Подбор необходимого оборудования и пособий для практического внедрения проекта, обогащения предметно – развивающей среды для развития творческого потенциала детей</w:t>
      </w:r>
      <w:proofErr w:type="gramStart"/>
      <w:r w:rsidRPr="00717F5A">
        <w:rPr>
          <w:szCs w:val="28"/>
        </w:rPr>
        <w:t xml:space="preserve"> .</w:t>
      </w:r>
      <w:proofErr w:type="gramEnd"/>
    </w:p>
    <w:p w:rsidR="00717F5A" w:rsidRPr="00717F5A" w:rsidRDefault="00717F5A" w:rsidP="00717F5A">
      <w:pPr>
        <w:shd w:val="clear" w:color="auto" w:fill="FFFFFF"/>
        <w:spacing w:after="150"/>
        <w:jc w:val="both"/>
        <w:rPr>
          <w:szCs w:val="28"/>
        </w:rPr>
      </w:pPr>
      <w:r w:rsidRPr="00717F5A">
        <w:rPr>
          <w:b/>
          <w:bCs/>
          <w:szCs w:val="28"/>
        </w:rPr>
        <w:t>Основной:</w:t>
      </w:r>
    </w:p>
    <w:p w:rsidR="00717F5A" w:rsidRPr="00717F5A" w:rsidRDefault="00717F5A" w:rsidP="00717F5A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szCs w:val="28"/>
        </w:rPr>
      </w:pPr>
      <w:r w:rsidRPr="00717F5A">
        <w:rPr>
          <w:szCs w:val="28"/>
        </w:rPr>
        <w:t>Планирование деятельности и мероприятий.</w:t>
      </w:r>
    </w:p>
    <w:p w:rsidR="00717F5A" w:rsidRPr="00717F5A" w:rsidRDefault="00717F5A" w:rsidP="00717F5A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szCs w:val="28"/>
        </w:rPr>
      </w:pPr>
      <w:r w:rsidRPr="00717F5A">
        <w:rPr>
          <w:szCs w:val="28"/>
        </w:rPr>
        <w:t>Разработка конспектов различных видов детской деятельности.</w:t>
      </w:r>
    </w:p>
    <w:p w:rsidR="00717F5A" w:rsidRPr="00717F5A" w:rsidRDefault="00717F5A" w:rsidP="00717F5A">
      <w:pPr>
        <w:shd w:val="clear" w:color="auto" w:fill="FFFFFF"/>
        <w:spacing w:after="150"/>
        <w:jc w:val="both"/>
        <w:rPr>
          <w:szCs w:val="28"/>
        </w:rPr>
      </w:pPr>
      <w:r w:rsidRPr="00717F5A">
        <w:rPr>
          <w:b/>
          <w:bCs/>
          <w:szCs w:val="28"/>
        </w:rPr>
        <w:t>Заключительный:</w:t>
      </w:r>
    </w:p>
    <w:p w:rsidR="00717F5A" w:rsidRPr="00717F5A" w:rsidRDefault="00717F5A" w:rsidP="00717F5A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szCs w:val="28"/>
        </w:rPr>
      </w:pPr>
      <w:r w:rsidRPr="00717F5A">
        <w:rPr>
          <w:szCs w:val="28"/>
        </w:rPr>
        <w:t>Определение и составление новых форм работы с детьми для развития и поддержания интереса к конструированию.</w:t>
      </w:r>
    </w:p>
    <w:p w:rsidR="00717F5A" w:rsidRPr="00717F5A" w:rsidRDefault="00717F5A" w:rsidP="00717F5A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szCs w:val="28"/>
        </w:rPr>
      </w:pPr>
      <w:r w:rsidRPr="00717F5A">
        <w:rPr>
          <w:szCs w:val="28"/>
        </w:rPr>
        <w:t>Ознакомление родителей с изготовлением животных и  зоопарка с целью развития и активизации познавательных и творческих способностей детей.</w:t>
      </w:r>
    </w:p>
    <w:p w:rsidR="00717F5A" w:rsidRPr="00717F5A" w:rsidRDefault="00717F5A" w:rsidP="00717F5A">
      <w:pPr>
        <w:shd w:val="clear" w:color="auto" w:fill="FFFFFF"/>
        <w:spacing w:after="150"/>
        <w:jc w:val="both"/>
        <w:rPr>
          <w:szCs w:val="28"/>
        </w:rPr>
      </w:pPr>
      <w:r w:rsidRPr="00717F5A">
        <w:rPr>
          <w:b/>
          <w:bCs/>
          <w:szCs w:val="28"/>
        </w:rPr>
        <w:lastRenderedPageBreak/>
        <w:t>Результат проекта: </w:t>
      </w:r>
      <w:r w:rsidRPr="00717F5A">
        <w:rPr>
          <w:szCs w:val="28"/>
        </w:rPr>
        <w:t>развитие конструкторских способностей детей, познавательного интереса, творческой активности; воображения, самостоятельной познавательной игровой деятельности; мелкой моторики; умения активно сотрудничать с детьми и взрослыми в условиях простых проблемных ситуаций.</w:t>
      </w:r>
    </w:p>
    <w:p w:rsidR="00717F5A" w:rsidRPr="00526B95" w:rsidRDefault="00717F5A" w:rsidP="00717F5A">
      <w:pPr>
        <w:shd w:val="clear" w:color="auto" w:fill="FFFFFF"/>
        <w:spacing w:after="150"/>
        <w:rPr>
          <w:szCs w:val="28"/>
        </w:rPr>
      </w:pPr>
      <w:r w:rsidRPr="00526B95">
        <w:rPr>
          <w:b/>
          <w:bCs/>
          <w:szCs w:val="28"/>
        </w:rPr>
        <w:t>Условия реализации проекта:</w:t>
      </w:r>
    </w:p>
    <w:p w:rsidR="00717F5A" w:rsidRPr="00717F5A" w:rsidRDefault="00717F5A" w:rsidP="00717F5A">
      <w:pPr>
        <w:shd w:val="clear" w:color="auto" w:fill="FFFFFF"/>
        <w:spacing w:before="100" w:beforeAutospacing="1" w:after="100" w:afterAutospacing="1"/>
        <w:ind w:left="720"/>
        <w:rPr>
          <w:szCs w:val="28"/>
        </w:rPr>
      </w:pPr>
      <w:r w:rsidRPr="00717F5A">
        <w:rPr>
          <w:szCs w:val="28"/>
        </w:rPr>
        <w:t>-доверительное отношение между детьми</w:t>
      </w:r>
      <w:proofErr w:type="gramStart"/>
      <w:r w:rsidRPr="00717F5A">
        <w:rPr>
          <w:szCs w:val="28"/>
        </w:rPr>
        <w:t xml:space="preserve"> ,</w:t>
      </w:r>
      <w:proofErr w:type="gramEnd"/>
      <w:r w:rsidRPr="00717F5A">
        <w:rPr>
          <w:szCs w:val="28"/>
        </w:rPr>
        <w:t xml:space="preserve"> родителями, педагогом;                                        -организация и интеграция различных видов детской деятельности;                                   -системность и периодичность запланированных мероприятий.</w:t>
      </w:r>
    </w:p>
    <w:p w:rsidR="00717F5A" w:rsidRPr="00717F5A" w:rsidRDefault="00717F5A" w:rsidP="00717F5A">
      <w:pPr>
        <w:shd w:val="clear" w:color="auto" w:fill="FFFFFF"/>
        <w:spacing w:after="150"/>
        <w:rPr>
          <w:szCs w:val="28"/>
        </w:rPr>
      </w:pPr>
    </w:p>
    <w:p w:rsidR="00717F5A" w:rsidRPr="00717F5A" w:rsidRDefault="00717F5A" w:rsidP="00717F5A">
      <w:pPr>
        <w:shd w:val="clear" w:color="auto" w:fill="FFFFFF"/>
        <w:spacing w:after="150"/>
        <w:rPr>
          <w:szCs w:val="28"/>
        </w:rPr>
      </w:pPr>
      <w:r w:rsidRPr="00717F5A">
        <w:rPr>
          <w:szCs w:val="28"/>
        </w:rPr>
        <w:t>Литература:</w:t>
      </w:r>
    </w:p>
    <w:p w:rsidR="00717F5A" w:rsidRPr="00717F5A" w:rsidRDefault="00717F5A" w:rsidP="00717F5A">
      <w:pPr>
        <w:shd w:val="clear" w:color="auto" w:fill="FFFFFF"/>
        <w:spacing w:after="150"/>
        <w:rPr>
          <w:szCs w:val="28"/>
        </w:rPr>
      </w:pPr>
      <w:r w:rsidRPr="00717F5A">
        <w:rPr>
          <w:szCs w:val="28"/>
        </w:rPr>
        <w:t>1.Кайе В.А. Конструирование и экспериментирование с детьми 5-8 лет. Методическое пособие. М.: ТЦ Сфера, 2015.</w:t>
      </w:r>
    </w:p>
    <w:p w:rsidR="00717F5A" w:rsidRPr="00717F5A" w:rsidRDefault="00717F5A" w:rsidP="00717F5A">
      <w:pPr>
        <w:shd w:val="clear" w:color="auto" w:fill="FFFFFF"/>
        <w:spacing w:after="150"/>
        <w:rPr>
          <w:szCs w:val="28"/>
        </w:rPr>
      </w:pPr>
      <w:r w:rsidRPr="00717F5A">
        <w:rPr>
          <w:szCs w:val="28"/>
        </w:rPr>
        <w:t>2.Белая К.Ю. Инновационная деятельность в детском саду: Методическое пособие. М., 2005.</w:t>
      </w:r>
    </w:p>
    <w:p w:rsidR="00A96CDA" w:rsidRPr="00717F5A" w:rsidRDefault="00AA3E05" w:rsidP="00DB7635">
      <w:pPr>
        <w:rPr>
          <w:szCs w:val="28"/>
        </w:rPr>
      </w:pPr>
      <w:r w:rsidRPr="00AA3E05">
        <w:rPr>
          <w:noProof/>
          <w:szCs w:val="28"/>
        </w:rPr>
        <w:drawing>
          <wp:inline distT="0" distB="0" distL="0" distR="0">
            <wp:extent cx="5446085" cy="4189228"/>
            <wp:effectExtent l="19050" t="0" r="2215" b="0"/>
            <wp:docPr id="5" name="Рисунок 1" descr="E:\фото с телефона\P0p_X4mDmY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с телефона\P0p_X4mDmY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610" cy="418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6CDA" w:rsidRPr="00717F5A" w:rsidSect="00F01AB4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7608" w:rsidRDefault="00737608" w:rsidP="00A96CDA">
      <w:r>
        <w:separator/>
      </w:r>
    </w:p>
  </w:endnote>
  <w:endnote w:type="continuationSeparator" w:id="0">
    <w:p w:rsidR="00737608" w:rsidRDefault="00737608" w:rsidP="00A96C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7608" w:rsidRDefault="00737608" w:rsidP="00A96CDA">
      <w:r>
        <w:separator/>
      </w:r>
    </w:p>
  </w:footnote>
  <w:footnote w:type="continuationSeparator" w:id="0">
    <w:p w:rsidR="00737608" w:rsidRDefault="00737608" w:rsidP="00A96CD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40E0B"/>
    <w:multiLevelType w:val="multilevel"/>
    <w:tmpl w:val="C570D2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3B3EC0"/>
    <w:multiLevelType w:val="multilevel"/>
    <w:tmpl w:val="12AA42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A684D60"/>
    <w:multiLevelType w:val="multilevel"/>
    <w:tmpl w:val="33B28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9A162B6"/>
    <w:multiLevelType w:val="multilevel"/>
    <w:tmpl w:val="61906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711D1"/>
    <w:rsid w:val="000269DA"/>
    <w:rsid w:val="0004107F"/>
    <w:rsid w:val="00047610"/>
    <w:rsid w:val="00047E8F"/>
    <w:rsid w:val="001278BF"/>
    <w:rsid w:val="001358AE"/>
    <w:rsid w:val="001D7062"/>
    <w:rsid w:val="00395157"/>
    <w:rsid w:val="00396F22"/>
    <w:rsid w:val="003B0B43"/>
    <w:rsid w:val="003C2345"/>
    <w:rsid w:val="003D4F4F"/>
    <w:rsid w:val="00473A88"/>
    <w:rsid w:val="00477FC3"/>
    <w:rsid w:val="004E0BCE"/>
    <w:rsid w:val="00502AB5"/>
    <w:rsid w:val="00513348"/>
    <w:rsid w:val="00526B95"/>
    <w:rsid w:val="00530D02"/>
    <w:rsid w:val="006172F5"/>
    <w:rsid w:val="00621B8D"/>
    <w:rsid w:val="006B4EF5"/>
    <w:rsid w:val="006D1A7F"/>
    <w:rsid w:val="00717F5A"/>
    <w:rsid w:val="00720019"/>
    <w:rsid w:val="00725A31"/>
    <w:rsid w:val="00737608"/>
    <w:rsid w:val="00746BDD"/>
    <w:rsid w:val="00763858"/>
    <w:rsid w:val="00771468"/>
    <w:rsid w:val="008207D4"/>
    <w:rsid w:val="008925AD"/>
    <w:rsid w:val="008A7100"/>
    <w:rsid w:val="008F4CBD"/>
    <w:rsid w:val="00923F55"/>
    <w:rsid w:val="0095743C"/>
    <w:rsid w:val="009910EF"/>
    <w:rsid w:val="00A5154E"/>
    <w:rsid w:val="00A96CDA"/>
    <w:rsid w:val="00AA3E05"/>
    <w:rsid w:val="00AA7C58"/>
    <w:rsid w:val="00AC6181"/>
    <w:rsid w:val="00B47495"/>
    <w:rsid w:val="00B613A0"/>
    <w:rsid w:val="00BB6925"/>
    <w:rsid w:val="00C409C2"/>
    <w:rsid w:val="00C7248D"/>
    <w:rsid w:val="00C84B6D"/>
    <w:rsid w:val="00C95A83"/>
    <w:rsid w:val="00CB1F3E"/>
    <w:rsid w:val="00DA2B42"/>
    <w:rsid w:val="00DB247C"/>
    <w:rsid w:val="00DB7635"/>
    <w:rsid w:val="00E71C3A"/>
    <w:rsid w:val="00F01AB4"/>
    <w:rsid w:val="00F504B5"/>
    <w:rsid w:val="00F711D1"/>
    <w:rsid w:val="00F94A74"/>
    <w:rsid w:val="00F96704"/>
    <w:rsid w:val="00FD463F"/>
    <w:rsid w:val="00FF4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7610"/>
    <w:pPr>
      <w:spacing w:after="0" w:line="240" w:lineRule="auto"/>
    </w:pPr>
    <w:rPr>
      <w:rFonts w:ascii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1D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1D1"/>
    <w:rPr>
      <w:rFonts w:ascii="Tahoma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A96CDA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96CDA"/>
    <w:rPr>
      <w:rFonts w:ascii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A96CD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96CDA"/>
    <w:rPr>
      <w:rFonts w:ascii="Times New Roman" w:hAnsi="Times New Roman" w:cs="Times New Roman"/>
      <w:sz w:val="28"/>
      <w:szCs w:val="20"/>
      <w:lang w:eastAsia="ru-RU"/>
    </w:rPr>
  </w:style>
  <w:style w:type="paragraph" w:styleId="a9">
    <w:name w:val="No Spacing"/>
    <w:uiPriority w:val="1"/>
    <w:qFormat/>
    <w:rsid w:val="0004107F"/>
    <w:pPr>
      <w:spacing w:after="0" w:line="240" w:lineRule="auto"/>
    </w:pPr>
    <w:rPr>
      <w:rFonts w:ascii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5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D1E88-CEED-4748-BB82-D6D4ED945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19</Pages>
  <Words>1565</Words>
  <Characters>8927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21</cp:revision>
  <dcterms:created xsi:type="dcterms:W3CDTF">2018-05-16T16:46:00Z</dcterms:created>
  <dcterms:modified xsi:type="dcterms:W3CDTF">2019-11-12T18:41:00Z</dcterms:modified>
</cp:coreProperties>
</file>