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F6E" w:rsidRDefault="00CF1F6E" w:rsidP="00CF1F6E">
      <w:pPr>
        <w:pStyle w:val="Default"/>
        <w:pageBreakBefore/>
        <w:rPr>
          <w:sz w:val="23"/>
          <w:szCs w:val="23"/>
        </w:rPr>
      </w:pPr>
    </w:p>
    <w:p w:rsidR="006F48B3" w:rsidRDefault="006F48B3" w:rsidP="00CF1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6F48B3" w:rsidRDefault="006F48B3" w:rsidP="006F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специальных условиях питания </w:t>
      </w:r>
      <w:bookmarkStart w:id="0" w:name="_GoBack"/>
      <w:bookmarkEnd w:id="0"/>
    </w:p>
    <w:p w:rsidR="005175A5" w:rsidRPr="005175A5" w:rsidRDefault="005175A5" w:rsidP="0051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5A5" w:rsidRPr="005175A5" w:rsidRDefault="005175A5" w:rsidP="00517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5A5">
        <w:rPr>
          <w:rFonts w:ascii="Times New Roman" w:hAnsi="Times New Roman" w:cs="Times New Roman"/>
          <w:sz w:val="28"/>
          <w:szCs w:val="28"/>
        </w:rPr>
        <w:t>Рациональное питание является одним из основных факторов внешней среды. Питание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</w:r>
    </w:p>
    <w:p w:rsidR="005175A5" w:rsidRDefault="006F48B3" w:rsidP="006F48B3">
      <w:pPr>
        <w:spacing w:after="0" w:line="240" w:lineRule="auto"/>
        <w:jc w:val="both"/>
        <w:rPr>
          <w:sz w:val="23"/>
          <w:szCs w:val="23"/>
        </w:rPr>
      </w:pPr>
      <w:r w:rsidRPr="0003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питания (хранения, приготовления и реализации пищевых продуктов и кулинарных изделий) функционирует пищеблок с подсобными помещениями, оснащённый: технологическим оборудованием (производственные столы, электрическая плита, </w:t>
      </w:r>
      <w:proofErr w:type="spellStart"/>
      <w:r w:rsidRPr="0003575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электромясорубка</w:t>
      </w:r>
      <w:proofErr w:type="spellEnd"/>
      <w:r w:rsidRPr="000357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контрольные весы, стеллажи, подтоварники, жарочный шкаф); холодильным оборудованием (средне - и низкотемпературные холодильные шкафы); моечным оборудованием (моечные ванны, раковина для мытья рук); инвентарём, посудой, тарой.</w:t>
      </w:r>
      <w:r w:rsidR="005175A5" w:rsidRPr="005175A5">
        <w:rPr>
          <w:sz w:val="23"/>
          <w:szCs w:val="23"/>
        </w:rPr>
        <w:t xml:space="preserve"> </w:t>
      </w:r>
    </w:p>
    <w:p w:rsidR="006F48B3" w:rsidRPr="005175A5" w:rsidRDefault="005175A5" w:rsidP="006F4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5A5">
        <w:rPr>
          <w:rFonts w:ascii="Times New Roman" w:hAnsi="Times New Roman" w:cs="Times New Roman"/>
          <w:sz w:val="28"/>
          <w:szCs w:val="28"/>
        </w:rPr>
        <w:t>Ведется систематический контроль качества питания (разнообразия), витаминизации блюд, закладки, кулинарной обработки, выхода блюд, вкусового качества, санитарного состояния пищеблока, правильности хранения, соблюдения сроков реализации продуктов.</w:t>
      </w:r>
    </w:p>
    <w:p w:rsidR="006F48B3" w:rsidRPr="00C55002" w:rsidRDefault="006F48B3" w:rsidP="006F48B3">
      <w:pPr>
        <w:spacing w:after="28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357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питания детей в группах (подготовка готовых блюд к раздаче; мытьё столовой посуды) оборудованы буфетные, в которых размещены посуда и столовые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приборы, мелкий инвентарь;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0357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секционные</w:t>
      </w:r>
      <w:proofErr w:type="spellEnd"/>
      <w:r w:rsidRPr="0003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ванны, стеллажи для просушивания посуды; хозяйственные шкафы. Организация питания осуществляется в соответствии с </w:t>
      </w:r>
      <w:hyperlink w:anchor="XA00LVS2MC" w:tgtFrame="_self" w:history="1">
        <w:r>
          <w:rPr>
            <w:rFonts w:ascii="Times New Roman" w:hAnsi="Times New Roman" w:cs="Times New Roman"/>
            <w:sz w:val="28"/>
            <w:szCs w:val="28"/>
          </w:rPr>
          <w:t>санитарными</w:t>
        </w:r>
        <w:r w:rsidRPr="00C55002">
          <w:rPr>
            <w:rFonts w:ascii="Times New Roman" w:hAnsi="Times New Roman" w:cs="Times New Roman"/>
            <w:sz w:val="28"/>
            <w:szCs w:val="28"/>
          </w:rPr>
          <w:t xml:space="preserve"> правил</w:t>
        </w:r>
        <w:r>
          <w:rPr>
            <w:rFonts w:ascii="Times New Roman" w:hAnsi="Times New Roman" w:cs="Times New Roman"/>
            <w:sz w:val="28"/>
            <w:szCs w:val="28"/>
          </w:rPr>
          <w:t>ами</w:t>
        </w:r>
        <w:r w:rsidRPr="00C55002">
          <w:rPr>
            <w:rFonts w:ascii="Times New Roman" w:hAnsi="Times New Roman" w:cs="Times New Roman"/>
            <w:sz w:val="28"/>
            <w:szCs w:val="28"/>
          </w:rPr>
          <w:t xml:space="preserve">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35757">
        <w:rPr>
          <w:rFonts w:ascii="Times New Roman" w:eastAsia="Times New Roman" w:hAnsi="Times New Roman" w:cs="Times New Roman"/>
          <w:sz w:val="28"/>
          <w:szCs w:val="28"/>
          <w:lang w:eastAsia="ru-RU"/>
        </w:rPr>
        <w:t>10-дневным меню для детей от 1,5 до 3 лет и от 3 до 7 лет, разработанным с учетом физиологических потребностей в пищевых веществах и норм питания детей раннего и дошкольного возраста, утв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ержденного руководителем ОУ</w:t>
      </w:r>
      <w:r w:rsidRPr="0003575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каждое блюдо для примерного 10-дневного меню разработаны технологические к</w:t>
      </w:r>
      <w:r w:rsidR="0066025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арты. Воспитанники получают т</w:t>
      </w:r>
      <w:r w:rsidRPr="000357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 разовое питание: завтрак, второй завтрак, обед, ужин в соотв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режимом дня</w:t>
      </w:r>
      <w:r w:rsidRPr="00035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8B3" w:rsidRDefault="006F48B3" w:rsidP="006F48B3">
      <w:pPr>
        <w:rPr>
          <w:rFonts w:ascii="Times New Roman" w:hAnsi="Times New Roman" w:cs="Times New Roman"/>
          <w:sz w:val="28"/>
          <w:szCs w:val="28"/>
        </w:rPr>
      </w:pPr>
    </w:p>
    <w:p w:rsidR="00E87CE2" w:rsidRDefault="00E87CE2"/>
    <w:sectPr w:rsidR="00E8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3D"/>
    <w:rsid w:val="002D23C9"/>
    <w:rsid w:val="004C1E94"/>
    <w:rsid w:val="005175A5"/>
    <w:rsid w:val="0066025D"/>
    <w:rsid w:val="006F48B3"/>
    <w:rsid w:val="00CE433D"/>
    <w:rsid w:val="00CF1F6E"/>
    <w:rsid w:val="00E87CE2"/>
    <w:rsid w:val="00F6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E72DD-FC95-49F3-9183-6FB349AB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1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9</cp:revision>
  <dcterms:created xsi:type="dcterms:W3CDTF">2021-04-07T06:36:00Z</dcterms:created>
  <dcterms:modified xsi:type="dcterms:W3CDTF">2021-04-07T08:39:00Z</dcterms:modified>
</cp:coreProperties>
</file>